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0301" w14:textId="77777777" w:rsidR="00103966" w:rsidRDefault="00850684" w:rsidP="003E1CBD">
      <w:pPr>
        <w:pStyle w:val="Heading1"/>
      </w:pPr>
      <w:r>
        <w:rPr>
          <w:noProof/>
        </w:rPr>
        <w:drawing>
          <wp:inline distT="0" distB="0" distL="0" distR="0" wp14:anchorId="5593F2EC" wp14:editId="27DB301C">
            <wp:extent cx="5943600" cy="888365"/>
            <wp:effectExtent l="0" t="0" r="0" b="6985"/>
            <wp:docPr id="4" name="Picture 4" descr="http://pulse/rmpdc/SiteDirectory/rmpdcmarketing/RMPDS%20Logos/RMP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lse/rmpdc/SiteDirectory/rmpdcmarketing/RMPDS%20Logos/RMP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88365"/>
                    </a:xfrm>
                    <a:prstGeom prst="rect">
                      <a:avLst/>
                    </a:prstGeom>
                    <a:noFill/>
                    <a:ln>
                      <a:noFill/>
                    </a:ln>
                  </pic:spPr>
                </pic:pic>
              </a:graphicData>
            </a:graphic>
          </wp:inline>
        </w:drawing>
      </w:r>
    </w:p>
    <w:p w14:paraId="6737280F" w14:textId="77777777" w:rsidR="00103966" w:rsidRPr="00EC02E2" w:rsidRDefault="00B840D4" w:rsidP="003E1CBD">
      <w:pPr>
        <w:pStyle w:val="StyleHeading1Before150ptAfter4pt"/>
        <w:rPr>
          <w:sz w:val="32"/>
        </w:rPr>
      </w:pPr>
      <w:r>
        <w:t xml:space="preserve">Rocky Mountain Poison and Drug </w:t>
      </w:r>
      <w:r w:rsidR="00850684">
        <w:t>Safety</w:t>
      </w:r>
    </w:p>
    <w:p w14:paraId="4A08BA77" w14:textId="77777777" w:rsidR="00103966" w:rsidRPr="00730FBE" w:rsidRDefault="00B3703F" w:rsidP="003E1CBD">
      <w:pPr>
        <w:pStyle w:val="StyleHeading124ptBoldOrangeRightAfter12ptTop"/>
      </w:pPr>
      <w:r>
        <w:t xml:space="preserve">Request for </w:t>
      </w:r>
      <w:r w:rsidR="00B840D4">
        <w:t>Data Sharing</w:t>
      </w:r>
    </w:p>
    <w:p w14:paraId="4BE63A1A" w14:textId="4896624E" w:rsidR="00103966" w:rsidRPr="00186425" w:rsidRDefault="00186425" w:rsidP="003E1CBD">
      <w:pPr>
        <w:pStyle w:val="StyleSub-Title1VioletTopSinglesolidlineViolet1pt"/>
      </w:pPr>
      <w:r w:rsidRPr="00186425">
        <w:t xml:space="preserve">Version </w:t>
      </w:r>
      <w:r w:rsidR="00AD1207">
        <w:t>2</w:t>
      </w:r>
      <w:r w:rsidRPr="00186425">
        <w:t>.0</w:t>
      </w:r>
    </w:p>
    <w:p w14:paraId="5A4FCD3D" w14:textId="77777777" w:rsidR="000D7D81" w:rsidRDefault="000D7D81" w:rsidP="003E1CBD">
      <w:pPr>
        <w:pStyle w:val="SubTitle3"/>
      </w:pPr>
    </w:p>
    <w:p w14:paraId="4281762D" w14:textId="77777777" w:rsidR="00103966" w:rsidRPr="00EC02E2" w:rsidRDefault="00103966" w:rsidP="003E1CBD">
      <w:pPr>
        <w:pStyle w:val="SubTitle3"/>
      </w:pPr>
      <w:r w:rsidRPr="00EC02E2">
        <w:t>Presented by:</w:t>
      </w:r>
    </w:p>
    <w:p w14:paraId="7B9F6E17" w14:textId="04A3D4F7" w:rsidR="004A6E14" w:rsidRPr="00EC02E2" w:rsidRDefault="002F4FBC" w:rsidP="003E1CBD">
      <w:pPr>
        <w:pStyle w:val="SubTitle3"/>
        <w:sectPr w:rsidR="004A6E14" w:rsidRPr="00EC02E2" w:rsidSect="007901D8">
          <w:pgSz w:w="12240" w:h="15840" w:code="1"/>
          <w:pgMar w:top="1440" w:right="1440" w:bottom="1440" w:left="1440" w:header="720" w:footer="1022" w:gutter="0"/>
          <w:cols w:space="720"/>
          <w:titlePg/>
        </w:sectPr>
      </w:pPr>
      <w:r>
        <w:t>Brooke Kritikos</w:t>
      </w:r>
    </w:p>
    <w:p w14:paraId="2E4F6F14" w14:textId="77777777" w:rsidR="00143B45" w:rsidRPr="008F3AFF" w:rsidRDefault="00A16F3A" w:rsidP="008F3AFF">
      <w:pPr>
        <w:pStyle w:val="Header2"/>
      </w:pPr>
      <w:r w:rsidRPr="008F3AFF">
        <w:lastRenderedPageBreak/>
        <w:t>StreetRx Data Request</w:t>
      </w:r>
    </w:p>
    <w:p w14:paraId="38651C85" w14:textId="77777777" w:rsidR="008F3AFF" w:rsidRDefault="008F3AFF" w:rsidP="008F3AFF">
      <w:r w:rsidRPr="008F3AFF">
        <w:t>Please follow the steps below in order to complete your data request</w:t>
      </w:r>
    </w:p>
    <w:p w14:paraId="1A03F462" w14:textId="77777777" w:rsidR="00A16F3A" w:rsidRPr="009E2B6D" w:rsidRDefault="00A16F3A" w:rsidP="008F3AFF">
      <w:pPr>
        <w:pStyle w:val="Header2"/>
      </w:pPr>
      <w:r w:rsidRPr="009E2B6D">
        <w:t>General Information</w:t>
      </w:r>
    </w:p>
    <w:tbl>
      <w:tblPr>
        <w:tblW w:w="0" w:type="auto"/>
        <w:tblCellMar>
          <w:left w:w="0" w:type="dxa"/>
          <w:right w:w="0" w:type="dxa"/>
        </w:tblCellMar>
        <w:tblLook w:val="04A0" w:firstRow="1" w:lastRow="0" w:firstColumn="1" w:lastColumn="0" w:noHBand="0" w:noVBand="1"/>
      </w:tblPr>
      <w:tblGrid>
        <w:gridCol w:w="3602"/>
        <w:gridCol w:w="1942"/>
        <w:gridCol w:w="1204"/>
        <w:gridCol w:w="3312"/>
      </w:tblGrid>
      <w:tr w:rsidR="00A16F3A" w14:paraId="6ADC05F3" w14:textId="77777777" w:rsidTr="00CE4E9B">
        <w:tc>
          <w:tcPr>
            <w:tcW w:w="1029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4C313D1" w14:textId="77777777" w:rsidR="00A16F3A" w:rsidRDefault="00A16F3A" w:rsidP="003E1CBD">
            <w:r>
              <w:t>Date of Request:</w:t>
            </w:r>
          </w:p>
        </w:tc>
      </w:tr>
      <w:tr w:rsidR="00A16F3A" w14:paraId="61AD4189" w14:textId="77777777" w:rsidTr="00CE4E9B">
        <w:tc>
          <w:tcPr>
            <w:tcW w:w="1029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5DD30FE" w14:textId="77777777" w:rsidR="00A16F3A" w:rsidRDefault="00A16F3A" w:rsidP="003E1CBD">
            <w:r>
              <w:t xml:space="preserve">Institution: </w:t>
            </w:r>
          </w:p>
        </w:tc>
      </w:tr>
      <w:tr w:rsidR="00A16F3A" w14:paraId="04E30A83" w14:textId="77777777" w:rsidTr="00CE4E9B">
        <w:tc>
          <w:tcPr>
            <w:tcW w:w="1029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B806A0" w14:textId="77777777" w:rsidR="00A16F3A" w:rsidRDefault="00A16F3A" w:rsidP="003E1CBD">
            <w:pPr>
              <w:rPr>
                <w:rFonts w:eastAsiaTheme="minorHAnsi"/>
                <w:sz w:val="22"/>
                <w:szCs w:val="22"/>
              </w:rPr>
            </w:pPr>
            <w:r>
              <w:t xml:space="preserve">Name of Requestor (Title/Position): </w:t>
            </w:r>
            <w:bookmarkStart w:id="0" w:name="Text7"/>
            <w:bookmarkEnd w:id="0"/>
            <w:r>
              <w:t>     </w:t>
            </w:r>
          </w:p>
        </w:tc>
      </w:tr>
      <w:tr w:rsidR="00A16F3A" w14:paraId="72B5F489" w14:textId="77777777" w:rsidTr="00CE4E9B">
        <w:tc>
          <w:tcPr>
            <w:tcW w:w="5688" w:type="dxa"/>
            <w:gridSpan w:val="2"/>
            <w:tcBorders>
              <w:top w:val="nil"/>
              <w:left w:val="single" w:sz="8" w:space="0" w:color="auto"/>
              <w:bottom w:val="single" w:sz="8" w:space="0" w:color="auto"/>
              <w:right w:val="nil"/>
            </w:tcBorders>
            <w:tcMar>
              <w:top w:w="0" w:type="dxa"/>
              <w:left w:w="108" w:type="dxa"/>
              <w:bottom w:w="0" w:type="dxa"/>
              <w:right w:w="108" w:type="dxa"/>
            </w:tcMar>
            <w:vAlign w:val="bottom"/>
            <w:hideMark/>
          </w:tcPr>
          <w:p w14:paraId="1516E3A9" w14:textId="77777777" w:rsidR="00A16F3A" w:rsidRDefault="00A16F3A" w:rsidP="003E1CBD">
            <w:pPr>
              <w:rPr>
                <w:rFonts w:eastAsiaTheme="minorHAnsi"/>
                <w:sz w:val="22"/>
                <w:szCs w:val="22"/>
              </w:rPr>
            </w:pPr>
            <w:r>
              <w:t xml:space="preserve">Street Address: </w:t>
            </w:r>
            <w:bookmarkStart w:id="1" w:name="Text8"/>
            <w:bookmarkEnd w:id="1"/>
            <w:r>
              <w:t>     </w:t>
            </w:r>
          </w:p>
        </w:tc>
        <w:tc>
          <w:tcPr>
            <w:tcW w:w="4608"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289A58" w14:textId="77777777" w:rsidR="00A16F3A" w:rsidRDefault="00A16F3A" w:rsidP="003E1CBD">
            <w:pPr>
              <w:rPr>
                <w:rFonts w:eastAsiaTheme="minorHAnsi"/>
                <w:sz w:val="22"/>
                <w:szCs w:val="22"/>
              </w:rPr>
            </w:pPr>
            <w:r>
              <w:t xml:space="preserve">City/State/Zip: </w:t>
            </w:r>
            <w:bookmarkStart w:id="2" w:name="Text9"/>
            <w:bookmarkEnd w:id="2"/>
            <w:r>
              <w:t>     </w:t>
            </w:r>
          </w:p>
        </w:tc>
      </w:tr>
      <w:tr w:rsidR="00A16F3A" w14:paraId="402A5AD9" w14:textId="77777777" w:rsidTr="00CE4E9B">
        <w:tc>
          <w:tcPr>
            <w:tcW w:w="5688" w:type="dxa"/>
            <w:gridSpan w:val="2"/>
            <w:tcBorders>
              <w:top w:val="nil"/>
              <w:left w:val="single" w:sz="8" w:space="0" w:color="auto"/>
              <w:bottom w:val="single" w:sz="8" w:space="0" w:color="auto"/>
              <w:right w:val="nil"/>
            </w:tcBorders>
            <w:tcMar>
              <w:top w:w="0" w:type="dxa"/>
              <w:left w:w="108" w:type="dxa"/>
              <w:bottom w:w="0" w:type="dxa"/>
              <w:right w:w="108" w:type="dxa"/>
            </w:tcMar>
            <w:vAlign w:val="bottom"/>
            <w:hideMark/>
          </w:tcPr>
          <w:p w14:paraId="4973326A" w14:textId="77777777" w:rsidR="00A16F3A" w:rsidRDefault="00A16F3A" w:rsidP="003E1CBD">
            <w:pPr>
              <w:rPr>
                <w:rFonts w:eastAsiaTheme="minorHAnsi"/>
                <w:sz w:val="22"/>
                <w:szCs w:val="22"/>
              </w:rPr>
            </w:pPr>
            <w:r>
              <w:t xml:space="preserve">Point of Contact (POC): </w:t>
            </w:r>
            <w:bookmarkStart w:id="3" w:name="Text11"/>
            <w:bookmarkEnd w:id="3"/>
            <w:r>
              <w:t>     </w:t>
            </w:r>
          </w:p>
        </w:tc>
        <w:tc>
          <w:tcPr>
            <w:tcW w:w="4608"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61F614" w14:textId="77777777" w:rsidR="00A16F3A" w:rsidRDefault="00A16F3A" w:rsidP="003E1CBD">
            <w:pPr>
              <w:rPr>
                <w:rFonts w:eastAsiaTheme="minorHAnsi"/>
                <w:sz w:val="22"/>
                <w:szCs w:val="22"/>
              </w:rPr>
            </w:pPr>
            <w:r>
              <w:t xml:space="preserve">POC Email : </w:t>
            </w:r>
            <w:bookmarkStart w:id="4" w:name="Text10"/>
            <w:bookmarkEnd w:id="4"/>
            <w:r>
              <w:t>     </w:t>
            </w:r>
          </w:p>
        </w:tc>
      </w:tr>
      <w:tr w:rsidR="00A16F3A" w14:paraId="7F010DEA" w14:textId="77777777" w:rsidTr="00CE4E9B">
        <w:tc>
          <w:tcPr>
            <w:tcW w:w="1029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EBFACB" w14:textId="77777777" w:rsidR="00A16F3A" w:rsidRDefault="00A16F3A" w:rsidP="003E1CBD">
            <w:pPr>
              <w:rPr>
                <w:rFonts w:eastAsiaTheme="minorHAnsi"/>
                <w:sz w:val="22"/>
                <w:szCs w:val="22"/>
              </w:rPr>
            </w:pPr>
            <w:r>
              <w:t xml:space="preserve">POC Address: </w:t>
            </w:r>
            <w:bookmarkStart w:id="5" w:name="Text12"/>
            <w:bookmarkEnd w:id="5"/>
            <w:r>
              <w:t>[if different than Client Address]</w:t>
            </w:r>
          </w:p>
        </w:tc>
      </w:tr>
      <w:tr w:rsidR="00A16F3A" w14:paraId="25AFCD73" w14:textId="77777777" w:rsidTr="00CE4E9B">
        <w:tc>
          <w:tcPr>
            <w:tcW w:w="3680"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667FD7D8" w14:textId="77777777" w:rsidR="00A16F3A" w:rsidRDefault="00A16F3A" w:rsidP="003E1CBD">
            <w:pPr>
              <w:rPr>
                <w:rFonts w:eastAsiaTheme="minorHAnsi"/>
                <w:sz w:val="22"/>
                <w:szCs w:val="22"/>
              </w:rPr>
            </w:pPr>
            <w:r>
              <w:t xml:space="preserve">Telephone: </w:t>
            </w:r>
            <w:bookmarkStart w:id="6" w:name="Text13"/>
            <w:bookmarkEnd w:id="6"/>
            <w:r>
              <w:t>     </w:t>
            </w:r>
          </w:p>
        </w:tc>
        <w:tc>
          <w:tcPr>
            <w:tcW w:w="3233" w:type="dxa"/>
            <w:gridSpan w:val="2"/>
            <w:tcBorders>
              <w:top w:val="nil"/>
              <w:left w:val="nil"/>
              <w:bottom w:val="single" w:sz="8" w:space="0" w:color="auto"/>
              <w:right w:val="nil"/>
            </w:tcBorders>
            <w:tcMar>
              <w:top w:w="0" w:type="dxa"/>
              <w:left w:w="108" w:type="dxa"/>
              <w:bottom w:w="0" w:type="dxa"/>
              <w:right w:w="108" w:type="dxa"/>
            </w:tcMar>
            <w:vAlign w:val="bottom"/>
            <w:hideMark/>
          </w:tcPr>
          <w:p w14:paraId="518873D3" w14:textId="77777777" w:rsidR="00A16F3A" w:rsidRDefault="00A16F3A" w:rsidP="003E1CBD">
            <w:pPr>
              <w:rPr>
                <w:rFonts w:eastAsiaTheme="minorHAnsi"/>
                <w:sz w:val="22"/>
                <w:szCs w:val="22"/>
              </w:rPr>
            </w:pPr>
            <w:r>
              <w:t xml:space="preserve">Fax: </w:t>
            </w:r>
            <w:bookmarkStart w:id="7" w:name="Text14"/>
            <w:bookmarkEnd w:id="7"/>
            <w:r>
              <w:t>     </w:t>
            </w:r>
          </w:p>
        </w:tc>
        <w:tc>
          <w:tcPr>
            <w:tcW w:w="3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D0573E" w14:textId="77777777" w:rsidR="00A16F3A" w:rsidRDefault="00A16F3A" w:rsidP="003E1CBD">
            <w:pPr>
              <w:rPr>
                <w:rFonts w:eastAsiaTheme="minorHAnsi"/>
                <w:sz w:val="22"/>
                <w:szCs w:val="22"/>
              </w:rPr>
            </w:pPr>
            <w:r>
              <w:t>Tax ID: N/A</w:t>
            </w:r>
          </w:p>
        </w:tc>
      </w:tr>
    </w:tbl>
    <w:p w14:paraId="64698C37" w14:textId="77777777" w:rsidR="00A16F3A" w:rsidRDefault="00A16F3A" w:rsidP="008F3AFF">
      <w:pPr>
        <w:pStyle w:val="Header2"/>
      </w:pPr>
    </w:p>
    <w:p w14:paraId="40351936" w14:textId="77777777" w:rsidR="009E2B6D" w:rsidRDefault="009E2B6D" w:rsidP="008F3AFF">
      <w:pPr>
        <w:pStyle w:val="Header2"/>
      </w:pPr>
      <w:r>
        <w:t>Data Request</w:t>
      </w:r>
    </w:p>
    <w:tbl>
      <w:tblPr>
        <w:tblStyle w:val="TableGrid"/>
        <w:tblW w:w="0" w:type="auto"/>
        <w:tblInd w:w="-14" w:type="dxa"/>
        <w:tblLayout w:type="fixed"/>
        <w:tblLook w:val="04A0" w:firstRow="1" w:lastRow="0" w:firstColumn="1" w:lastColumn="0" w:noHBand="0" w:noVBand="1"/>
      </w:tblPr>
      <w:tblGrid>
        <w:gridCol w:w="2552"/>
        <w:gridCol w:w="7758"/>
      </w:tblGrid>
      <w:tr w:rsidR="009E2B6D" w:rsidRPr="003E1CBD" w14:paraId="77B3A371" w14:textId="77777777" w:rsidTr="00DC1B1A">
        <w:tc>
          <w:tcPr>
            <w:tcW w:w="2552" w:type="dxa"/>
          </w:tcPr>
          <w:p w14:paraId="5014F06D" w14:textId="77777777" w:rsidR="009E2B6D" w:rsidRPr="003E1CBD" w:rsidRDefault="00925999" w:rsidP="003E1CBD">
            <w:pPr>
              <w:pStyle w:val="ListParagraph"/>
              <w:numPr>
                <w:ilvl w:val="0"/>
                <w:numId w:val="21"/>
              </w:numPr>
              <w:pBdr>
                <w:top w:val="single" w:sz="18" w:space="1" w:color="333333"/>
              </w:pBdr>
              <w:ind w:left="554"/>
              <w:rPr>
                <w:b/>
              </w:rPr>
            </w:pPr>
            <w:r w:rsidRPr="003E1CBD">
              <w:t>Purpose of StreetRx Data Request:</w:t>
            </w:r>
          </w:p>
        </w:tc>
        <w:tc>
          <w:tcPr>
            <w:tcW w:w="7758" w:type="dxa"/>
          </w:tcPr>
          <w:p w14:paraId="4E586E32" w14:textId="77777777" w:rsidR="00925999" w:rsidRPr="0043490B" w:rsidRDefault="00925999" w:rsidP="00DA2731">
            <w:pPr>
              <w:pStyle w:val="ListParagraph"/>
              <w:numPr>
                <w:ilvl w:val="0"/>
                <w:numId w:val="19"/>
              </w:numPr>
              <w:tabs>
                <w:tab w:val="clear" w:pos="1800"/>
              </w:tabs>
              <w:ind w:left="792"/>
            </w:pPr>
            <w:r w:rsidRPr="0043490B">
              <w:t>Research Study</w:t>
            </w:r>
          </w:p>
          <w:p w14:paraId="318863E2" w14:textId="77777777" w:rsidR="00925999" w:rsidRPr="0043490B" w:rsidRDefault="00925999" w:rsidP="00DA2731">
            <w:pPr>
              <w:pStyle w:val="ListParagraph"/>
              <w:numPr>
                <w:ilvl w:val="0"/>
                <w:numId w:val="22"/>
              </w:numPr>
              <w:ind w:left="1242" w:hanging="270"/>
            </w:pPr>
            <w:r w:rsidRPr="0043490B">
              <w:t xml:space="preserve">Title:  </w:t>
            </w:r>
            <w:sdt>
              <w:sdtPr>
                <w:rPr>
                  <w:rStyle w:val="Style12"/>
                  <w:rFonts w:ascii="Arial" w:hAnsi="Arial" w:cs="Arial"/>
                  <w:sz w:val="22"/>
                  <w:szCs w:val="22"/>
                </w:rPr>
                <w:id w:val="-1527315090"/>
                <w:placeholder>
                  <w:docPart w:val="8A981FEE4F4246BB89BEB28ACB6C0F15"/>
                </w:placeholder>
              </w:sdtPr>
              <w:sdtEndPr>
                <w:rPr>
                  <w:rStyle w:val="DefaultParagraphFont"/>
                  <w:rFonts w:ascii="Verdana" w:hAnsi="Verdana" w:cs="Times New Roman"/>
                  <w:sz w:val="20"/>
                  <w:szCs w:val="20"/>
                  <w:u w:val="none"/>
                </w:rPr>
              </w:sdtEndPr>
              <w:sdtContent>
                <w:r w:rsidRPr="0043490B">
                  <w:rPr>
                    <w:rStyle w:val="Style12"/>
                    <w:rFonts w:ascii="Arial" w:hAnsi="Arial" w:cs="Arial"/>
                    <w:color w:val="BFBFBF" w:themeColor="background1" w:themeShade="BF"/>
                    <w:sz w:val="22"/>
                    <w:szCs w:val="22"/>
                  </w:rPr>
                  <w:t>Title</w:t>
                </w:r>
              </w:sdtContent>
            </w:sdt>
            <w:r w:rsidRPr="0043490B">
              <w:tab/>
            </w:r>
          </w:p>
          <w:p w14:paraId="586CA845" w14:textId="77777777" w:rsidR="00925999" w:rsidRPr="0043490B" w:rsidRDefault="00925999" w:rsidP="00DA2731">
            <w:pPr>
              <w:pStyle w:val="ListParagraph"/>
              <w:numPr>
                <w:ilvl w:val="0"/>
                <w:numId w:val="22"/>
              </w:numPr>
              <w:ind w:left="1242" w:hanging="270"/>
            </w:pPr>
            <w:r w:rsidRPr="0043490B">
              <w:t xml:space="preserve">Principal Investigator: </w:t>
            </w:r>
            <w:sdt>
              <w:sdtPr>
                <w:rPr>
                  <w:rStyle w:val="Style13"/>
                  <w:rFonts w:ascii="Arial" w:hAnsi="Arial" w:cs="Arial"/>
                  <w:sz w:val="22"/>
                  <w:szCs w:val="22"/>
                </w:rPr>
                <w:id w:val="-1988241682"/>
                <w:placeholder>
                  <w:docPart w:val="E9717DA43CEA48F3BFF79C55178FE1EB"/>
                </w:placeholder>
              </w:sdtPr>
              <w:sdtEndPr>
                <w:rPr>
                  <w:rStyle w:val="DefaultParagraphFont"/>
                  <w:rFonts w:ascii="Verdana" w:hAnsi="Verdana" w:cs="Times New Roman"/>
                  <w:sz w:val="20"/>
                  <w:szCs w:val="20"/>
                  <w:u w:val="none"/>
                </w:rPr>
              </w:sdtEndPr>
              <w:sdtContent>
                <w:r w:rsidRPr="0043490B">
                  <w:rPr>
                    <w:rStyle w:val="Style12"/>
                    <w:rFonts w:ascii="Arial" w:hAnsi="Arial" w:cs="Arial"/>
                    <w:color w:val="BFBFBF" w:themeColor="background1" w:themeShade="BF"/>
                    <w:sz w:val="22"/>
                    <w:szCs w:val="22"/>
                  </w:rPr>
                  <w:t>Principal</w:t>
                </w:r>
                <w:r w:rsidRPr="0043490B">
                  <w:rPr>
                    <w:rStyle w:val="Style13"/>
                    <w:rFonts w:ascii="Arial" w:hAnsi="Arial" w:cs="Arial"/>
                    <w:sz w:val="22"/>
                    <w:szCs w:val="22"/>
                  </w:rPr>
                  <w:t xml:space="preserve"> </w:t>
                </w:r>
                <w:r w:rsidRPr="0043490B">
                  <w:rPr>
                    <w:rStyle w:val="Style12"/>
                    <w:rFonts w:ascii="Arial" w:hAnsi="Arial" w:cs="Arial"/>
                    <w:color w:val="BFBFBF" w:themeColor="background1" w:themeShade="BF"/>
                    <w:sz w:val="22"/>
                    <w:szCs w:val="22"/>
                  </w:rPr>
                  <w:t>Investigator Name</w:t>
                </w:r>
              </w:sdtContent>
            </w:sdt>
          </w:p>
          <w:p w14:paraId="5B8050BB" w14:textId="77777777" w:rsidR="00925999" w:rsidRPr="0043490B" w:rsidRDefault="00925999" w:rsidP="00DA2731">
            <w:pPr>
              <w:pStyle w:val="ListParagraph"/>
              <w:numPr>
                <w:ilvl w:val="0"/>
                <w:numId w:val="22"/>
              </w:numPr>
              <w:ind w:left="1242" w:hanging="270"/>
            </w:pPr>
            <w:r w:rsidRPr="0043490B">
              <w:t xml:space="preserve">IRB of Record: </w:t>
            </w:r>
            <w:sdt>
              <w:sdtPr>
                <w:rPr>
                  <w:rStyle w:val="Style14"/>
                  <w:rFonts w:ascii="Arial" w:hAnsi="Arial" w:cs="Arial"/>
                  <w:sz w:val="22"/>
                  <w:szCs w:val="22"/>
                </w:rPr>
                <w:id w:val="-505436988"/>
                <w:placeholder>
                  <w:docPart w:val="B01031784091473AABC97F85123E32CF"/>
                </w:placeholder>
              </w:sdtPr>
              <w:sdtEndPr>
                <w:rPr>
                  <w:rStyle w:val="DefaultParagraphFont"/>
                  <w:rFonts w:ascii="Verdana" w:hAnsi="Verdana" w:cs="Times New Roman"/>
                  <w:sz w:val="20"/>
                  <w:szCs w:val="20"/>
                  <w:u w:val="none"/>
                </w:rPr>
              </w:sdtEndPr>
              <w:sdtContent>
                <w:r w:rsidRPr="0043490B">
                  <w:rPr>
                    <w:rStyle w:val="Style12"/>
                    <w:rFonts w:ascii="Arial" w:hAnsi="Arial" w:cs="Arial"/>
                    <w:color w:val="BFBFBF" w:themeColor="background1" w:themeShade="BF"/>
                    <w:sz w:val="22"/>
                    <w:szCs w:val="22"/>
                  </w:rPr>
                  <w:t>Insert if Applicable</w:t>
                </w:r>
              </w:sdtContent>
            </w:sdt>
          </w:p>
          <w:p w14:paraId="64A604D3" w14:textId="77777777" w:rsidR="00925999" w:rsidRPr="0043490B" w:rsidRDefault="00925999" w:rsidP="00DA2731">
            <w:pPr>
              <w:pStyle w:val="ListParagraph"/>
              <w:numPr>
                <w:ilvl w:val="0"/>
                <w:numId w:val="22"/>
              </w:numPr>
              <w:ind w:left="1242" w:hanging="270"/>
            </w:pPr>
            <w:r w:rsidRPr="0043490B">
              <w:t xml:space="preserve">IRB #:  </w:t>
            </w:r>
            <w:sdt>
              <w:sdtPr>
                <w:rPr>
                  <w:rStyle w:val="Style15"/>
                  <w:rFonts w:ascii="Arial" w:hAnsi="Arial" w:cs="Arial"/>
                  <w:sz w:val="22"/>
                  <w:szCs w:val="22"/>
                </w:rPr>
                <w:id w:val="1608305577"/>
                <w:placeholder>
                  <w:docPart w:val="08AD5DA25C1847BA9EFCB60463A8E9F3"/>
                </w:placeholder>
              </w:sdtPr>
              <w:sdtEndPr>
                <w:rPr>
                  <w:rStyle w:val="DefaultParagraphFont"/>
                  <w:rFonts w:ascii="Verdana" w:hAnsi="Verdana" w:cs="Times New Roman"/>
                  <w:sz w:val="20"/>
                  <w:szCs w:val="20"/>
                  <w:u w:val="none"/>
                </w:rPr>
              </w:sdtEndPr>
              <w:sdtContent>
                <w:r w:rsidRPr="0043490B">
                  <w:rPr>
                    <w:rStyle w:val="Style12"/>
                    <w:rFonts w:ascii="Arial" w:hAnsi="Arial" w:cs="Arial"/>
                    <w:color w:val="BFBFBF" w:themeColor="background1" w:themeShade="BF"/>
                    <w:sz w:val="22"/>
                    <w:szCs w:val="22"/>
                  </w:rPr>
                  <w:t>Insert if Applicable</w:t>
                </w:r>
                <w:r w:rsidRPr="0043490B">
                  <w:rPr>
                    <w:rStyle w:val="Style15"/>
                    <w:rFonts w:ascii="Arial" w:hAnsi="Arial" w:cs="Arial"/>
                    <w:sz w:val="22"/>
                    <w:szCs w:val="22"/>
                  </w:rPr>
                  <w:t xml:space="preserve"> </w:t>
                </w:r>
              </w:sdtContent>
            </w:sdt>
          </w:p>
          <w:p w14:paraId="50140C43" w14:textId="77777777" w:rsidR="0043490B" w:rsidRDefault="00925999" w:rsidP="00DA2731">
            <w:pPr>
              <w:pStyle w:val="ListParagraph"/>
              <w:numPr>
                <w:ilvl w:val="0"/>
                <w:numId w:val="22"/>
              </w:numPr>
              <w:ind w:left="1242" w:hanging="270"/>
            </w:pPr>
            <w:r w:rsidRPr="0043490B">
              <w:t xml:space="preserve">Sponsor: </w:t>
            </w:r>
            <w:sdt>
              <w:sdtPr>
                <w:rPr>
                  <w:rStyle w:val="Style16"/>
                  <w:rFonts w:ascii="Arial" w:hAnsi="Arial" w:cs="Arial"/>
                  <w:sz w:val="22"/>
                  <w:szCs w:val="22"/>
                </w:rPr>
                <w:id w:val="-1935283059"/>
                <w:placeholder>
                  <w:docPart w:val="A6ABC207F49146029ABE6209764F8BFE"/>
                </w:placeholder>
              </w:sdtPr>
              <w:sdtEndPr>
                <w:rPr>
                  <w:rStyle w:val="DefaultParagraphFont"/>
                  <w:rFonts w:ascii="Verdana" w:hAnsi="Verdana" w:cs="Times New Roman"/>
                  <w:sz w:val="20"/>
                  <w:szCs w:val="20"/>
                  <w:u w:val="none"/>
                </w:rPr>
              </w:sdtEndPr>
              <w:sdtContent>
                <w:sdt>
                  <w:sdtPr>
                    <w:rPr>
                      <w:rStyle w:val="Style15"/>
                      <w:rFonts w:ascii="Arial" w:hAnsi="Arial" w:cs="Arial"/>
                      <w:sz w:val="22"/>
                      <w:szCs w:val="22"/>
                    </w:rPr>
                    <w:id w:val="1320996416"/>
                    <w:placeholder>
                      <w:docPart w:val="08CA0AB19B044DAF896C8094B39DDCF1"/>
                    </w:placeholder>
                  </w:sdtPr>
                  <w:sdtEndPr>
                    <w:rPr>
                      <w:rStyle w:val="DefaultParagraphFont"/>
                      <w:rFonts w:ascii="Verdana" w:hAnsi="Verdana" w:cs="Times New Roman"/>
                      <w:sz w:val="20"/>
                      <w:szCs w:val="20"/>
                      <w:u w:val="none"/>
                    </w:rPr>
                  </w:sdtEndPr>
                  <w:sdtContent>
                    <w:r w:rsidRPr="0043490B">
                      <w:rPr>
                        <w:rStyle w:val="Style12"/>
                        <w:rFonts w:ascii="Arial" w:hAnsi="Arial" w:cs="Arial"/>
                        <w:color w:val="BFBFBF" w:themeColor="background1" w:themeShade="BF"/>
                        <w:sz w:val="22"/>
                        <w:szCs w:val="22"/>
                      </w:rPr>
                      <w:t>Insert if Applicable</w:t>
                    </w:r>
                    <w:r w:rsidRPr="0043490B">
                      <w:rPr>
                        <w:rStyle w:val="Style15"/>
                        <w:rFonts w:ascii="Arial" w:hAnsi="Arial" w:cs="Arial"/>
                        <w:sz w:val="22"/>
                        <w:szCs w:val="22"/>
                      </w:rPr>
                      <w:t xml:space="preserve"> </w:t>
                    </w:r>
                  </w:sdtContent>
                </w:sdt>
              </w:sdtContent>
            </w:sdt>
          </w:p>
          <w:p w14:paraId="2C27389D" w14:textId="77777777" w:rsidR="009E2B6D" w:rsidRPr="0043490B" w:rsidRDefault="00925999" w:rsidP="00DA2731">
            <w:pPr>
              <w:pStyle w:val="ListParagraph"/>
              <w:numPr>
                <w:ilvl w:val="0"/>
                <w:numId w:val="20"/>
              </w:numPr>
              <w:ind w:left="792"/>
            </w:pPr>
            <w:r w:rsidRPr="0043490B">
              <w:t xml:space="preserve">Health Care Operations (i.e., Quality improvement, teaching, accreditation, the development of clinical guidelines.) (describe): </w:t>
            </w:r>
            <w:sdt>
              <w:sdtPr>
                <w:rPr>
                  <w:rStyle w:val="Style12"/>
                  <w:rFonts w:ascii="Arial" w:hAnsi="Arial" w:cs="Arial"/>
                  <w:color w:val="BFBFBF" w:themeColor="background1" w:themeShade="BF"/>
                  <w:sz w:val="22"/>
                  <w:szCs w:val="22"/>
                </w:rPr>
                <w:id w:val="-537357231"/>
                <w:placeholder>
                  <w:docPart w:val="5385014BA4A2478C86CE951243F573C6"/>
                </w:placeholder>
                <w:showingPlcHdr/>
              </w:sdtPr>
              <w:sdtEndPr>
                <w:rPr>
                  <w:rStyle w:val="Style12"/>
                </w:rPr>
              </w:sdtEndPr>
              <w:sdtContent>
                <w:r w:rsidRPr="0043490B">
                  <w:rPr>
                    <w:rStyle w:val="Style12"/>
                    <w:rFonts w:ascii="Arial" w:hAnsi="Arial" w:cs="Arial"/>
                    <w:color w:val="BFBFBF" w:themeColor="background1" w:themeShade="BF"/>
                    <w:sz w:val="22"/>
                    <w:szCs w:val="22"/>
                  </w:rPr>
                  <w:t>Click here to enter text.</w:t>
                </w:r>
              </w:sdtContent>
            </w:sdt>
          </w:p>
        </w:tc>
      </w:tr>
      <w:tr w:rsidR="009E2B6D" w:rsidRPr="003E1CBD" w14:paraId="467D3DFC" w14:textId="77777777" w:rsidTr="00DC1B1A">
        <w:tc>
          <w:tcPr>
            <w:tcW w:w="2552" w:type="dxa"/>
          </w:tcPr>
          <w:p w14:paraId="41922009" w14:textId="77777777" w:rsidR="009E2B6D" w:rsidRPr="003E1CBD" w:rsidRDefault="00DC1B1A" w:rsidP="003E1CBD">
            <w:pPr>
              <w:pStyle w:val="ListParagraph"/>
              <w:numPr>
                <w:ilvl w:val="0"/>
                <w:numId w:val="21"/>
              </w:numPr>
              <w:ind w:left="554"/>
            </w:pPr>
            <w:r>
              <w:t>T</w:t>
            </w:r>
            <w:r w:rsidR="003E1CBD" w:rsidRPr="003E1CBD">
              <w:t xml:space="preserve">he recipient of the StreetRx dataset requests it for the following uses (describe) </w:t>
            </w:r>
          </w:p>
        </w:tc>
        <w:tc>
          <w:tcPr>
            <w:tcW w:w="7758" w:type="dxa"/>
          </w:tcPr>
          <w:p w14:paraId="1DE3C806" w14:textId="77777777" w:rsidR="009E2B6D" w:rsidRPr="003E1CBD" w:rsidRDefault="003E1CBD" w:rsidP="00DA2731">
            <w:r w:rsidRPr="003E1CBD">
              <w:t>1. the aim of your project, 2. all requested variables, 3. how you plan to incorporate the requested data into your project, and 4. any conferences/presentations/publications for which you plan to submit/present the data</w:t>
            </w:r>
          </w:p>
        </w:tc>
      </w:tr>
      <w:tr w:rsidR="009E2B6D" w:rsidRPr="003E1CBD" w14:paraId="6DC769F2" w14:textId="77777777" w:rsidTr="00DC1B1A">
        <w:tc>
          <w:tcPr>
            <w:tcW w:w="2552" w:type="dxa"/>
          </w:tcPr>
          <w:p w14:paraId="4DBFC20A" w14:textId="77777777" w:rsidR="009E2B6D" w:rsidRPr="003E1CBD" w:rsidRDefault="003E1CBD" w:rsidP="003E1CBD">
            <w:pPr>
              <w:pStyle w:val="ListParagraph"/>
              <w:numPr>
                <w:ilvl w:val="0"/>
                <w:numId w:val="21"/>
              </w:numPr>
              <w:pBdr>
                <w:top w:val="single" w:sz="18" w:space="1" w:color="333333"/>
              </w:pBdr>
              <w:ind w:left="554"/>
            </w:pPr>
            <w:r w:rsidRPr="003E1CBD">
              <w:t xml:space="preserve">The data elements to be disclosed are: </w:t>
            </w:r>
          </w:p>
        </w:tc>
        <w:tc>
          <w:tcPr>
            <w:tcW w:w="7758" w:type="dxa"/>
          </w:tcPr>
          <w:p w14:paraId="5083DD23" w14:textId="77777777" w:rsidR="009E2B6D" w:rsidRPr="003E1CBD" w:rsidRDefault="003E1CBD" w:rsidP="003E1CBD">
            <w:pPr>
              <w:pBdr>
                <w:top w:val="single" w:sz="18" w:space="1" w:color="333333"/>
              </w:pBdr>
            </w:pPr>
            <w:r>
              <w:t>List variables from data dictionary below, or indicate “All”</w:t>
            </w:r>
          </w:p>
        </w:tc>
      </w:tr>
      <w:tr w:rsidR="00AD1207" w:rsidRPr="003E1CBD" w14:paraId="5A4ABB4B" w14:textId="77777777" w:rsidTr="00DC1B1A">
        <w:tc>
          <w:tcPr>
            <w:tcW w:w="2552" w:type="dxa"/>
          </w:tcPr>
          <w:p w14:paraId="58911B4B" w14:textId="5201FB9A" w:rsidR="00AD1207" w:rsidRPr="003E1CBD" w:rsidRDefault="00AD1207" w:rsidP="003E1CBD">
            <w:pPr>
              <w:pStyle w:val="ListParagraph"/>
              <w:numPr>
                <w:ilvl w:val="0"/>
                <w:numId w:val="21"/>
              </w:numPr>
              <w:pBdr>
                <w:top w:val="single" w:sz="18" w:space="1" w:color="333333"/>
              </w:pBdr>
              <w:ind w:left="554"/>
            </w:pPr>
            <w:r>
              <w:t>Dataset format (choose one)</w:t>
            </w:r>
          </w:p>
        </w:tc>
        <w:tc>
          <w:tcPr>
            <w:tcW w:w="7758" w:type="dxa"/>
          </w:tcPr>
          <w:p w14:paraId="2C5716A5" w14:textId="64D2A9EB" w:rsidR="00AD1207" w:rsidRDefault="00AD1207" w:rsidP="00AD1207">
            <w:pPr>
              <w:pStyle w:val="ListParagraph"/>
              <w:numPr>
                <w:ilvl w:val="0"/>
                <w:numId w:val="19"/>
              </w:numPr>
              <w:tabs>
                <w:tab w:val="clear" w:pos="1800"/>
              </w:tabs>
              <w:ind w:left="792"/>
            </w:pPr>
            <w:r>
              <w:t>SAS dataset</w:t>
            </w:r>
          </w:p>
          <w:p w14:paraId="00CD8ECA" w14:textId="0ED388A1" w:rsidR="00AD1207" w:rsidRPr="0043490B" w:rsidRDefault="00AD1207" w:rsidP="00AD1207">
            <w:pPr>
              <w:pStyle w:val="ListParagraph"/>
              <w:numPr>
                <w:ilvl w:val="0"/>
                <w:numId w:val="19"/>
              </w:numPr>
              <w:tabs>
                <w:tab w:val="clear" w:pos="1800"/>
              </w:tabs>
              <w:ind w:left="792"/>
            </w:pPr>
            <w:r>
              <w:t>CSV</w:t>
            </w:r>
          </w:p>
          <w:p w14:paraId="51D1021C" w14:textId="5AE1B49E" w:rsidR="00AD1207" w:rsidRDefault="00AD1207" w:rsidP="003E1CBD">
            <w:pPr>
              <w:pBdr>
                <w:top w:val="single" w:sz="18" w:space="1" w:color="333333"/>
              </w:pBdr>
            </w:pPr>
          </w:p>
        </w:tc>
      </w:tr>
    </w:tbl>
    <w:p w14:paraId="163847C7" w14:textId="77777777" w:rsidR="009E2B6D" w:rsidRPr="009E2B6D" w:rsidRDefault="009E2B6D" w:rsidP="008F3AFF">
      <w:pPr>
        <w:pStyle w:val="Header2"/>
      </w:pPr>
    </w:p>
    <w:p w14:paraId="08264F46" w14:textId="15B044FE" w:rsidR="002A62F1" w:rsidRDefault="000D4EA4" w:rsidP="00AF6145">
      <w:pPr>
        <w:ind w:left="0"/>
        <w:rPr>
          <w:rStyle w:val="Hyperlink"/>
        </w:rPr>
      </w:pPr>
      <w:r>
        <w:t>Please note that a completed request is not a guarantee of an agreement to share data.</w:t>
      </w:r>
      <w:r w:rsidR="00BF0C45">
        <w:t xml:space="preserve"> </w:t>
      </w:r>
      <w:r>
        <w:t xml:space="preserve">If your request is approved you will need to fill out a Data Usage Agreement with the Rocky Mountain Poison and Drug </w:t>
      </w:r>
      <w:r w:rsidR="00850684">
        <w:t>Safety</w:t>
      </w:r>
      <w:r>
        <w:t xml:space="preserve">. For any </w:t>
      </w:r>
      <w:r w:rsidR="002F4FBC">
        <w:t>questions,</w:t>
      </w:r>
      <w:r>
        <w:t xml:space="preserve"> please contact the study coordinator:</w:t>
      </w:r>
      <w:r w:rsidR="00CC0F26">
        <w:t xml:space="preserve"> </w:t>
      </w:r>
      <w:r w:rsidR="002F4FBC">
        <w:t xml:space="preserve">Brooke Kritikos </w:t>
      </w:r>
      <w:r w:rsidR="00CC0F26">
        <w:t>at (</w:t>
      </w:r>
      <w:r w:rsidR="002F4FBC">
        <w:t>708</w:t>
      </w:r>
      <w:r w:rsidR="00CC0F26">
        <w:t xml:space="preserve">) </w:t>
      </w:r>
      <w:r w:rsidR="002F4FBC">
        <w:t>837</w:t>
      </w:r>
      <w:r w:rsidR="00CC0F26">
        <w:t>-</w:t>
      </w:r>
      <w:r w:rsidR="002F4FBC">
        <w:t>8204 or</w:t>
      </w:r>
      <w:r w:rsidR="00CC0F26">
        <w:t xml:space="preserve"> </w:t>
      </w:r>
      <w:hyperlink r:id="rId9" w:history="1">
        <w:r w:rsidR="002F4FBC" w:rsidRPr="00452BC6">
          <w:rPr>
            <w:rStyle w:val="Hyperlink"/>
          </w:rPr>
          <w:t>brooke</w:t>
        </w:r>
        <w:r w:rsidR="002F4FBC" w:rsidRPr="00CE2380">
          <w:rPr>
            <w:rStyle w:val="Hyperlink"/>
          </w:rPr>
          <w:t>.kritikos@rmpds.org</w:t>
        </w:r>
      </w:hyperlink>
      <w:r w:rsidR="002F4FBC">
        <w:t xml:space="preserve">. </w:t>
      </w:r>
    </w:p>
    <w:p w14:paraId="40BBE9D3" w14:textId="77777777" w:rsidR="002A62F1" w:rsidRDefault="002A62F1" w:rsidP="003E1CBD">
      <w:pPr>
        <w:rPr>
          <w:rStyle w:val="Hyperlink"/>
          <w:rFonts w:eastAsia="Times New Roman"/>
        </w:rPr>
      </w:pPr>
      <w:r>
        <w:rPr>
          <w:rStyle w:val="Hyperlink"/>
        </w:rPr>
        <w:br w:type="page"/>
      </w:r>
    </w:p>
    <w:p w14:paraId="040622BE" w14:textId="77777777" w:rsidR="000D4EA4" w:rsidRDefault="002A62F1" w:rsidP="003E1CBD">
      <w:pPr>
        <w:pStyle w:val="Heading2"/>
      </w:pPr>
      <w:r>
        <w:lastRenderedPageBreak/>
        <w:t>Data Dictionary</w:t>
      </w:r>
    </w:p>
    <w:p w14:paraId="792DC77C" w14:textId="77777777" w:rsidR="00AD1207" w:rsidRPr="00004C03" w:rsidRDefault="00AD1207" w:rsidP="00AD1207">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6"/>
        <w:gridCol w:w="2356"/>
        <w:gridCol w:w="1611"/>
        <w:gridCol w:w="4167"/>
      </w:tblGrid>
      <w:tr w:rsidR="00AD1207" w:rsidRPr="00DB5206" w14:paraId="1B66BAD7" w14:textId="77777777" w:rsidTr="0026590E">
        <w:trPr>
          <w:cantSplit/>
          <w:tblHeader/>
        </w:trPr>
        <w:tc>
          <w:tcPr>
            <w:tcW w:w="961" w:type="pct"/>
          </w:tcPr>
          <w:p w14:paraId="6C4AD42F" w14:textId="77777777" w:rsidR="00AD1207" w:rsidRPr="00DB5206" w:rsidRDefault="00AD1207" w:rsidP="0026590E">
            <w:pPr>
              <w:rPr>
                <w:rFonts w:ascii="Arial" w:hAnsi="Arial" w:cs="Arial"/>
                <w:b/>
              </w:rPr>
            </w:pPr>
            <w:r w:rsidRPr="00DB5206">
              <w:rPr>
                <w:rFonts w:ascii="Arial" w:hAnsi="Arial" w:cs="Arial"/>
                <w:b/>
              </w:rPr>
              <w:t>Name</w:t>
            </w:r>
          </w:p>
        </w:tc>
        <w:tc>
          <w:tcPr>
            <w:tcW w:w="1170" w:type="pct"/>
          </w:tcPr>
          <w:p w14:paraId="0DBAFDE6" w14:textId="77777777" w:rsidR="00AD1207" w:rsidRPr="00DB5206" w:rsidRDefault="00AD1207" w:rsidP="0026590E">
            <w:pPr>
              <w:rPr>
                <w:rFonts w:ascii="Arial" w:hAnsi="Arial" w:cs="Arial"/>
                <w:b/>
              </w:rPr>
            </w:pPr>
            <w:r w:rsidRPr="00DB5206">
              <w:rPr>
                <w:rFonts w:ascii="Arial" w:hAnsi="Arial" w:cs="Arial"/>
                <w:b/>
              </w:rPr>
              <w:t>Description</w:t>
            </w:r>
          </w:p>
        </w:tc>
        <w:tc>
          <w:tcPr>
            <w:tcW w:w="800" w:type="pct"/>
          </w:tcPr>
          <w:p w14:paraId="59AB068B" w14:textId="77777777" w:rsidR="00AD1207" w:rsidRPr="00DB5206" w:rsidRDefault="00AD1207" w:rsidP="0026590E">
            <w:pPr>
              <w:rPr>
                <w:rFonts w:ascii="Arial" w:hAnsi="Arial" w:cs="Arial"/>
                <w:b/>
              </w:rPr>
            </w:pPr>
            <w:r w:rsidRPr="00DB5206">
              <w:rPr>
                <w:rFonts w:ascii="Arial" w:hAnsi="Arial" w:cs="Arial"/>
                <w:b/>
              </w:rPr>
              <w:t>Format</w:t>
            </w:r>
          </w:p>
        </w:tc>
        <w:tc>
          <w:tcPr>
            <w:tcW w:w="2069" w:type="pct"/>
            <w:shd w:val="clear" w:color="auto" w:fill="FFFFFF"/>
          </w:tcPr>
          <w:p w14:paraId="1126DFDC" w14:textId="77777777" w:rsidR="00AD1207" w:rsidRPr="00DB5206" w:rsidRDefault="00AD1207" w:rsidP="0026590E">
            <w:pPr>
              <w:rPr>
                <w:rFonts w:ascii="Arial" w:hAnsi="Arial" w:cs="Arial"/>
                <w:b/>
              </w:rPr>
            </w:pPr>
            <w:r w:rsidRPr="00DB5206">
              <w:rPr>
                <w:rFonts w:ascii="Arial" w:hAnsi="Arial" w:cs="Arial"/>
                <w:b/>
              </w:rPr>
              <w:t>Analytical Considerations</w:t>
            </w:r>
          </w:p>
        </w:tc>
      </w:tr>
      <w:tr w:rsidR="00AD1207" w:rsidRPr="00DB5206" w14:paraId="45F772CF" w14:textId="77777777" w:rsidTr="0026590E">
        <w:trPr>
          <w:tblHeader/>
        </w:trPr>
        <w:tc>
          <w:tcPr>
            <w:tcW w:w="5000" w:type="pct"/>
            <w:gridSpan w:val="4"/>
            <w:shd w:val="clear" w:color="auto" w:fill="BFBFBF"/>
            <w:vAlign w:val="center"/>
          </w:tcPr>
          <w:p w14:paraId="4F1A7B42" w14:textId="77777777" w:rsidR="00AD1207" w:rsidRPr="00DB5206" w:rsidRDefault="00AD1207" w:rsidP="0026590E">
            <w:pPr>
              <w:jc w:val="center"/>
              <w:rPr>
                <w:rFonts w:ascii="Arial" w:hAnsi="Arial" w:cs="Arial"/>
                <w:b/>
              </w:rPr>
            </w:pPr>
            <w:r w:rsidRPr="00DB5206">
              <w:rPr>
                <w:rFonts w:ascii="Arial" w:hAnsi="Arial" w:cs="Arial"/>
                <w:b/>
              </w:rPr>
              <w:t>Information on Report</w:t>
            </w:r>
          </w:p>
        </w:tc>
      </w:tr>
      <w:tr w:rsidR="00AD1207" w:rsidRPr="00DB5206" w14:paraId="7E581701" w14:textId="77777777" w:rsidTr="0026590E">
        <w:trPr>
          <w:tblHeader/>
        </w:trPr>
        <w:tc>
          <w:tcPr>
            <w:tcW w:w="961" w:type="pct"/>
          </w:tcPr>
          <w:p w14:paraId="40FC5540" w14:textId="77777777" w:rsidR="00AD1207" w:rsidRPr="00DB5206" w:rsidRDefault="00AD1207" w:rsidP="0026590E">
            <w:pPr>
              <w:tabs>
                <w:tab w:val="center" w:pos="801"/>
              </w:tabs>
              <w:rPr>
                <w:rFonts w:ascii="Arial" w:hAnsi="Arial" w:cs="Arial"/>
              </w:rPr>
            </w:pPr>
            <w:r w:rsidRPr="00DB5206">
              <w:rPr>
                <w:rFonts w:ascii="Arial" w:hAnsi="Arial" w:cs="Arial"/>
              </w:rPr>
              <w:t>record</w:t>
            </w:r>
          </w:p>
        </w:tc>
        <w:tc>
          <w:tcPr>
            <w:tcW w:w="1170" w:type="pct"/>
          </w:tcPr>
          <w:p w14:paraId="2B5F613A" w14:textId="77777777" w:rsidR="00AD1207" w:rsidRPr="00DB5206" w:rsidRDefault="00AD1207" w:rsidP="0026590E">
            <w:pPr>
              <w:rPr>
                <w:rFonts w:ascii="Arial" w:hAnsi="Arial" w:cs="Arial"/>
              </w:rPr>
            </w:pPr>
            <w:r w:rsidRPr="00DB5206">
              <w:rPr>
                <w:rFonts w:ascii="Arial" w:hAnsi="Arial" w:cs="Arial"/>
              </w:rPr>
              <w:t>Unique ID number for each reported price</w:t>
            </w:r>
          </w:p>
        </w:tc>
        <w:tc>
          <w:tcPr>
            <w:tcW w:w="800" w:type="pct"/>
          </w:tcPr>
          <w:p w14:paraId="0521B3E8" w14:textId="77777777" w:rsidR="00AD1207" w:rsidRPr="00DB5206" w:rsidRDefault="00AD1207" w:rsidP="0026590E">
            <w:pPr>
              <w:rPr>
                <w:rFonts w:ascii="Arial" w:hAnsi="Arial" w:cs="Arial"/>
              </w:rPr>
            </w:pPr>
            <w:r w:rsidRPr="00DB5206">
              <w:rPr>
                <w:rFonts w:ascii="Arial" w:hAnsi="Arial" w:cs="Arial"/>
              </w:rPr>
              <w:t>Numeric</w:t>
            </w:r>
          </w:p>
        </w:tc>
        <w:tc>
          <w:tcPr>
            <w:tcW w:w="2069" w:type="pct"/>
            <w:shd w:val="clear" w:color="auto" w:fill="FFFFFF"/>
          </w:tcPr>
          <w:p w14:paraId="78FF89D8" w14:textId="77777777" w:rsidR="00AD1207" w:rsidRPr="00DB5206" w:rsidRDefault="00AD1207" w:rsidP="0026590E">
            <w:pPr>
              <w:rPr>
                <w:rFonts w:ascii="Arial" w:hAnsi="Arial" w:cs="Arial"/>
              </w:rPr>
            </w:pPr>
            <w:r w:rsidRPr="00DB5206">
              <w:rPr>
                <w:rFonts w:ascii="Arial" w:hAnsi="Arial" w:cs="Arial"/>
              </w:rPr>
              <w:t>None</w:t>
            </w:r>
          </w:p>
        </w:tc>
      </w:tr>
      <w:tr w:rsidR="00AD1207" w:rsidRPr="00DB5206" w14:paraId="0E80C720" w14:textId="77777777" w:rsidTr="0026590E">
        <w:trPr>
          <w:tblHeader/>
        </w:trPr>
        <w:tc>
          <w:tcPr>
            <w:tcW w:w="961" w:type="pct"/>
          </w:tcPr>
          <w:p w14:paraId="1477852A" w14:textId="77777777" w:rsidR="00AD1207" w:rsidRPr="00DB5206" w:rsidRDefault="00AD1207" w:rsidP="0026590E">
            <w:pPr>
              <w:rPr>
                <w:rFonts w:ascii="Arial" w:hAnsi="Arial" w:cs="Arial"/>
              </w:rPr>
            </w:pPr>
            <w:proofErr w:type="spellStart"/>
            <w:r w:rsidRPr="00DB5206">
              <w:rPr>
                <w:rFonts w:ascii="Arial" w:hAnsi="Arial" w:cs="Arial"/>
              </w:rPr>
              <w:t>submitted_date</w:t>
            </w:r>
            <w:proofErr w:type="spellEnd"/>
          </w:p>
        </w:tc>
        <w:tc>
          <w:tcPr>
            <w:tcW w:w="1170" w:type="pct"/>
          </w:tcPr>
          <w:p w14:paraId="483C6337" w14:textId="77777777" w:rsidR="00AD1207" w:rsidRPr="00DB5206" w:rsidRDefault="00AD1207" w:rsidP="0026590E">
            <w:pPr>
              <w:rPr>
                <w:rFonts w:ascii="Arial" w:hAnsi="Arial" w:cs="Arial"/>
              </w:rPr>
            </w:pPr>
            <w:r w:rsidRPr="00DB5206">
              <w:rPr>
                <w:rFonts w:ascii="Arial" w:hAnsi="Arial" w:cs="Arial"/>
              </w:rPr>
              <w:t>Date of submission</w:t>
            </w:r>
          </w:p>
        </w:tc>
        <w:tc>
          <w:tcPr>
            <w:tcW w:w="800" w:type="pct"/>
          </w:tcPr>
          <w:p w14:paraId="4FB70F58" w14:textId="77777777" w:rsidR="00AD1207" w:rsidRPr="00DB5206" w:rsidRDefault="00AD1207" w:rsidP="0026590E">
            <w:pPr>
              <w:rPr>
                <w:rFonts w:ascii="Arial" w:hAnsi="Arial" w:cs="Arial"/>
              </w:rPr>
            </w:pPr>
            <w:r w:rsidRPr="00DB5206">
              <w:rPr>
                <w:rFonts w:ascii="Arial" w:hAnsi="Arial" w:cs="Arial"/>
              </w:rPr>
              <w:t>Numeric: SAS MMDDYY10</w:t>
            </w:r>
          </w:p>
          <w:p w14:paraId="3CD47F0E" w14:textId="77777777" w:rsidR="00AD1207" w:rsidRPr="00DB5206" w:rsidRDefault="00AD1207" w:rsidP="0026590E">
            <w:pPr>
              <w:rPr>
                <w:rFonts w:ascii="Arial" w:hAnsi="Arial" w:cs="Arial"/>
              </w:rPr>
            </w:pPr>
            <w:r w:rsidRPr="00DB5206">
              <w:rPr>
                <w:rFonts w:ascii="Arial" w:hAnsi="Arial" w:cs="Arial"/>
              </w:rPr>
              <w:t>CSV: MM/DD/YYYY</w:t>
            </w:r>
          </w:p>
        </w:tc>
        <w:tc>
          <w:tcPr>
            <w:tcW w:w="2069" w:type="pct"/>
            <w:shd w:val="clear" w:color="auto" w:fill="FFFFFF"/>
          </w:tcPr>
          <w:p w14:paraId="3F1B1EFE" w14:textId="77777777" w:rsidR="00AD1207" w:rsidRPr="00DB5206" w:rsidRDefault="00AD1207" w:rsidP="0026590E">
            <w:pPr>
              <w:rPr>
                <w:rFonts w:ascii="Arial" w:hAnsi="Arial" w:cs="Arial"/>
              </w:rPr>
            </w:pPr>
            <w:r w:rsidRPr="00DB5206">
              <w:rPr>
                <w:rFonts w:ascii="Arial" w:hAnsi="Arial" w:cs="Arial"/>
              </w:rPr>
              <w:t>This is the date the user logged the purchase on the website. Automatic based on report, not selected by users</w:t>
            </w:r>
          </w:p>
        </w:tc>
      </w:tr>
      <w:tr w:rsidR="00AD1207" w:rsidRPr="00DB5206" w14:paraId="3A6892A3" w14:textId="77777777" w:rsidTr="0026590E">
        <w:trPr>
          <w:tblHeader/>
        </w:trPr>
        <w:tc>
          <w:tcPr>
            <w:tcW w:w="961" w:type="pct"/>
          </w:tcPr>
          <w:p w14:paraId="7D63C9B9" w14:textId="77777777" w:rsidR="00AD1207" w:rsidRPr="00DB5206" w:rsidRDefault="00AD1207" w:rsidP="0026590E">
            <w:pPr>
              <w:rPr>
                <w:rFonts w:ascii="Arial" w:hAnsi="Arial" w:cs="Arial"/>
              </w:rPr>
            </w:pPr>
            <w:proofErr w:type="spellStart"/>
            <w:r w:rsidRPr="00DB5206">
              <w:rPr>
                <w:rFonts w:ascii="Arial" w:hAnsi="Arial" w:cs="Arial"/>
              </w:rPr>
              <w:t>price_date</w:t>
            </w:r>
            <w:proofErr w:type="spellEnd"/>
            <w:r w:rsidRPr="00DB5206">
              <w:rPr>
                <w:rFonts w:ascii="Arial" w:hAnsi="Arial" w:cs="Arial"/>
              </w:rPr>
              <w:t>*</w:t>
            </w:r>
          </w:p>
        </w:tc>
        <w:tc>
          <w:tcPr>
            <w:tcW w:w="1170" w:type="pct"/>
          </w:tcPr>
          <w:p w14:paraId="783EB9C3" w14:textId="77777777" w:rsidR="00AD1207" w:rsidRPr="00DB5206" w:rsidRDefault="00AD1207" w:rsidP="0026590E">
            <w:pPr>
              <w:rPr>
                <w:rFonts w:ascii="Arial" w:hAnsi="Arial" w:cs="Arial"/>
              </w:rPr>
            </w:pPr>
            <w:r w:rsidRPr="00DB5206">
              <w:rPr>
                <w:rFonts w:ascii="Arial" w:hAnsi="Arial" w:cs="Arial"/>
              </w:rPr>
              <w:t>Date of price reported</w:t>
            </w:r>
          </w:p>
        </w:tc>
        <w:tc>
          <w:tcPr>
            <w:tcW w:w="800" w:type="pct"/>
          </w:tcPr>
          <w:p w14:paraId="19695BEA" w14:textId="77777777" w:rsidR="00AD1207" w:rsidRPr="00DB5206" w:rsidRDefault="00AD1207" w:rsidP="0026590E">
            <w:pPr>
              <w:rPr>
                <w:rFonts w:ascii="Arial" w:hAnsi="Arial" w:cs="Arial"/>
              </w:rPr>
            </w:pPr>
            <w:r w:rsidRPr="00DB5206">
              <w:rPr>
                <w:rFonts w:ascii="Arial" w:hAnsi="Arial" w:cs="Arial"/>
              </w:rPr>
              <w:t>Numeric: SAS MMDDYY10.</w:t>
            </w:r>
          </w:p>
          <w:p w14:paraId="79F7CD09" w14:textId="77777777" w:rsidR="00AD1207" w:rsidRPr="00DB5206" w:rsidRDefault="00AD1207" w:rsidP="0026590E">
            <w:pPr>
              <w:rPr>
                <w:rFonts w:ascii="Arial" w:hAnsi="Arial" w:cs="Arial"/>
              </w:rPr>
            </w:pPr>
            <w:r w:rsidRPr="00DB5206">
              <w:rPr>
                <w:rFonts w:ascii="Arial" w:hAnsi="Arial" w:cs="Arial"/>
              </w:rPr>
              <w:t>CSV: MM/DD/YYYY</w:t>
            </w:r>
          </w:p>
        </w:tc>
        <w:tc>
          <w:tcPr>
            <w:tcW w:w="2069" w:type="pct"/>
            <w:shd w:val="clear" w:color="auto" w:fill="FFFFFF"/>
          </w:tcPr>
          <w:p w14:paraId="3281D8D8" w14:textId="77777777" w:rsidR="00AD1207" w:rsidRPr="00DB5206" w:rsidRDefault="00AD1207" w:rsidP="0026590E">
            <w:pPr>
              <w:rPr>
                <w:rFonts w:ascii="Arial" w:hAnsi="Arial" w:cs="Arial"/>
              </w:rPr>
            </w:pPr>
            <w:r w:rsidRPr="00DB5206">
              <w:rPr>
                <w:rFonts w:ascii="Arial" w:hAnsi="Arial" w:cs="Arial"/>
              </w:rPr>
              <w:t>This is the date of the reported purchase. This is the date that should be used for analyses that involve time. This is selected by the user. Cannot be past the submitted date plus one day.</w:t>
            </w:r>
          </w:p>
        </w:tc>
      </w:tr>
      <w:tr w:rsidR="00AD1207" w:rsidRPr="00DB5206" w14:paraId="252F8757" w14:textId="77777777" w:rsidTr="0026590E">
        <w:trPr>
          <w:tblHeader/>
        </w:trPr>
        <w:tc>
          <w:tcPr>
            <w:tcW w:w="961" w:type="pct"/>
          </w:tcPr>
          <w:p w14:paraId="58CE4B95" w14:textId="77777777" w:rsidR="00AD1207" w:rsidRPr="00DB5206" w:rsidRDefault="00AD1207" w:rsidP="0026590E">
            <w:pPr>
              <w:rPr>
                <w:rFonts w:ascii="Arial" w:hAnsi="Arial" w:cs="Arial"/>
              </w:rPr>
            </w:pPr>
            <w:proofErr w:type="spellStart"/>
            <w:r w:rsidRPr="00DB5206">
              <w:rPr>
                <w:rFonts w:ascii="Arial" w:hAnsi="Arial" w:cs="Arial"/>
              </w:rPr>
              <w:t>yq_sdate</w:t>
            </w:r>
            <w:proofErr w:type="spellEnd"/>
          </w:p>
        </w:tc>
        <w:tc>
          <w:tcPr>
            <w:tcW w:w="1170" w:type="pct"/>
          </w:tcPr>
          <w:p w14:paraId="7D368132" w14:textId="77777777" w:rsidR="00AD1207" w:rsidRPr="00DB5206" w:rsidRDefault="00AD1207" w:rsidP="0026590E">
            <w:pPr>
              <w:rPr>
                <w:rFonts w:ascii="Arial" w:hAnsi="Arial" w:cs="Arial"/>
              </w:rPr>
            </w:pPr>
            <w:r w:rsidRPr="00DB5206">
              <w:rPr>
                <w:rFonts w:ascii="Arial" w:hAnsi="Arial" w:cs="Arial"/>
              </w:rPr>
              <w:t>Corresponding year-quarter for submitted date</w:t>
            </w:r>
          </w:p>
        </w:tc>
        <w:tc>
          <w:tcPr>
            <w:tcW w:w="800" w:type="pct"/>
          </w:tcPr>
          <w:p w14:paraId="2F0754D9" w14:textId="77777777" w:rsidR="00AD1207" w:rsidRPr="00DB5206" w:rsidRDefault="00AD1207" w:rsidP="0026590E">
            <w:pPr>
              <w:rPr>
                <w:rFonts w:ascii="Arial" w:hAnsi="Arial" w:cs="Arial"/>
              </w:rPr>
            </w:pPr>
            <w:r w:rsidRPr="00DB5206">
              <w:rPr>
                <w:rFonts w:ascii="Arial" w:hAnsi="Arial" w:cs="Arial"/>
              </w:rPr>
              <w:t>Numeric</w:t>
            </w:r>
          </w:p>
        </w:tc>
        <w:tc>
          <w:tcPr>
            <w:tcW w:w="2069" w:type="pct"/>
            <w:shd w:val="clear" w:color="auto" w:fill="FFFFFF"/>
          </w:tcPr>
          <w:p w14:paraId="474EE212" w14:textId="77777777" w:rsidR="00AD1207" w:rsidRPr="00DB5206" w:rsidRDefault="00AD1207" w:rsidP="0026590E">
            <w:pPr>
              <w:rPr>
                <w:rFonts w:ascii="Arial" w:hAnsi="Arial" w:cs="Arial"/>
              </w:rPr>
            </w:pPr>
            <w:r w:rsidRPr="00DB5206">
              <w:rPr>
                <w:rFonts w:ascii="Arial" w:hAnsi="Arial" w:cs="Arial"/>
              </w:rPr>
              <w:t>The year and quarter for the submitted date. Formatted as numeric where first 4 numbers are the year, and last number is the quarter (1</w:t>
            </w:r>
            <w:r w:rsidRPr="00DB5206">
              <w:rPr>
                <w:rFonts w:ascii="Arial" w:hAnsi="Arial" w:cs="Arial"/>
                <w:vertAlign w:val="superscript"/>
              </w:rPr>
              <w:t>st</w:t>
            </w:r>
            <w:r w:rsidRPr="00DB5206">
              <w:rPr>
                <w:rFonts w:ascii="Arial" w:hAnsi="Arial" w:cs="Arial"/>
              </w:rPr>
              <w:t xml:space="preserve"> through 4</w:t>
            </w:r>
            <w:r w:rsidRPr="00DB5206">
              <w:rPr>
                <w:rFonts w:ascii="Arial" w:hAnsi="Arial" w:cs="Arial"/>
                <w:vertAlign w:val="superscript"/>
              </w:rPr>
              <w:t>th</w:t>
            </w:r>
            <w:r w:rsidRPr="00DB5206">
              <w:rPr>
                <w:rFonts w:ascii="Arial" w:hAnsi="Arial" w:cs="Arial"/>
              </w:rPr>
              <w:t>).</w:t>
            </w:r>
          </w:p>
          <w:p w14:paraId="3843B331" w14:textId="77777777" w:rsidR="00AD1207" w:rsidRPr="00DB5206" w:rsidRDefault="00AD1207" w:rsidP="0026590E">
            <w:pPr>
              <w:rPr>
                <w:rFonts w:ascii="Arial" w:hAnsi="Arial" w:cs="Arial"/>
              </w:rPr>
            </w:pPr>
          </w:p>
          <w:p w14:paraId="183E32CC" w14:textId="77777777" w:rsidR="00AD1207" w:rsidRPr="00DB5206" w:rsidRDefault="00AD1207" w:rsidP="0026590E">
            <w:pPr>
              <w:rPr>
                <w:rFonts w:ascii="Arial" w:hAnsi="Arial" w:cs="Arial"/>
              </w:rPr>
            </w:pPr>
            <w:r w:rsidRPr="00DB5206">
              <w:rPr>
                <w:rFonts w:ascii="Arial" w:hAnsi="Arial" w:cs="Arial"/>
              </w:rPr>
              <w:t>For example, March 2018 submissions were 1</w:t>
            </w:r>
            <w:r w:rsidRPr="00DB5206">
              <w:rPr>
                <w:rFonts w:ascii="Arial" w:hAnsi="Arial" w:cs="Arial"/>
                <w:vertAlign w:val="superscript"/>
              </w:rPr>
              <w:t>st</w:t>
            </w:r>
            <w:r w:rsidRPr="00DB5206">
              <w:rPr>
                <w:rFonts w:ascii="Arial" w:hAnsi="Arial" w:cs="Arial"/>
              </w:rPr>
              <w:t xml:space="preserve"> quarter 2018 so </w:t>
            </w:r>
            <w:proofErr w:type="spellStart"/>
            <w:r w:rsidRPr="00DB5206">
              <w:rPr>
                <w:rFonts w:ascii="Arial" w:hAnsi="Arial" w:cs="Arial"/>
              </w:rPr>
              <w:t>yq_sdate</w:t>
            </w:r>
            <w:proofErr w:type="spellEnd"/>
            <w:r w:rsidRPr="00DB5206">
              <w:rPr>
                <w:rFonts w:ascii="Arial" w:hAnsi="Arial" w:cs="Arial"/>
              </w:rPr>
              <w:t xml:space="preserve"> would equal 20181.</w:t>
            </w:r>
          </w:p>
        </w:tc>
      </w:tr>
      <w:tr w:rsidR="00AD1207" w:rsidRPr="00DB5206" w14:paraId="4DACBF55" w14:textId="77777777" w:rsidTr="0026590E">
        <w:trPr>
          <w:tblHeader/>
        </w:trPr>
        <w:tc>
          <w:tcPr>
            <w:tcW w:w="961" w:type="pct"/>
          </w:tcPr>
          <w:p w14:paraId="2B67D62B" w14:textId="77777777" w:rsidR="00AD1207" w:rsidRPr="00DB5206" w:rsidRDefault="00AD1207" w:rsidP="0026590E">
            <w:pPr>
              <w:rPr>
                <w:rFonts w:ascii="Arial" w:hAnsi="Arial" w:cs="Arial"/>
              </w:rPr>
            </w:pPr>
            <w:proofErr w:type="spellStart"/>
            <w:r w:rsidRPr="00DB5206">
              <w:rPr>
                <w:rFonts w:ascii="Arial" w:hAnsi="Arial" w:cs="Arial"/>
              </w:rPr>
              <w:t>yq_pdate</w:t>
            </w:r>
            <w:proofErr w:type="spellEnd"/>
          </w:p>
        </w:tc>
        <w:tc>
          <w:tcPr>
            <w:tcW w:w="1170" w:type="pct"/>
          </w:tcPr>
          <w:p w14:paraId="499006FD" w14:textId="77777777" w:rsidR="00AD1207" w:rsidRPr="00DB5206" w:rsidRDefault="00AD1207" w:rsidP="0026590E">
            <w:pPr>
              <w:rPr>
                <w:rFonts w:ascii="Arial" w:hAnsi="Arial" w:cs="Arial"/>
              </w:rPr>
            </w:pPr>
            <w:r w:rsidRPr="00DB5206">
              <w:rPr>
                <w:rFonts w:ascii="Arial" w:hAnsi="Arial" w:cs="Arial"/>
              </w:rPr>
              <w:t>Corresponding year-quarter for price date</w:t>
            </w:r>
          </w:p>
        </w:tc>
        <w:tc>
          <w:tcPr>
            <w:tcW w:w="800" w:type="pct"/>
          </w:tcPr>
          <w:p w14:paraId="3568E9CF" w14:textId="77777777" w:rsidR="00AD1207" w:rsidRPr="00DB5206" w:rsidRDefault="00AD1207" w:rsidP="0026590E">
            <w:pPr>
              <w:rPr>
                <w:rFonts w:ascii="Arial" w:hAnsi="Arial" w:cs="Arial"/>
              </w:rPr>
            </w:pPr>
            <w:r w:rsidRPr="00DB5206">
              <w:rPr>
                <w:rFonts w:ascii="Arial" w:hAnsi="Arial" w:cs="Arial"/>
              </w:rPr>
              <w:t>Numeric</w:t>
            </w:r>
          </w:p>
        </w:tc>
        <w:tc>
          <w:tcPr>
            <w:tcW w:w="2069" w:type="pct"/>
            <w:shd w:val="clear" w:color="auto" w:fill="FFFFFF"/>
          </w:tcPr>
          <w:p w14:paraId="14DE7222" w14:textId="77777777" w:rsidR="00AD1207" w:rsidRPr="00DB5206" w:rsidRDefault="00AD1207" w:rsidP="0026590E">
            <w:pPr>
              <w:rPr>
                <w:rFonts w:ascii="Arial" w:hAnsi="Arial" w:cs="Arial"/>
              </w:rPr>
            </w:pPr>
            <w:r w:rsidRPr="00DB5206">
              <w:rPr>
                <w:rFonts w:ascii="Arial" w:hAnsi="Arial" w:cs="Arial"/>
              </w:rPr>
              <w:t>The year and quarter for the price date. Formatted as numeric where first 4 numbers are the year and last number is the quarter (1</w:t>
            </w:r>
            <w:r w:rsidRPr="00DB5206">
              <w:rPr>
                <w:rFonts w:ascii="Arial" w:hAnsi="Arial" w:cs="Arial"/>
                <w:vertAlign w:val="superscript"/>
              </w:rPr>
              <w:t>st</w:t>
            </w:r>
            <w:r w:rsidRPr="00DB5206">
              <w:rPr>
                <w:rFonts w:ascii="Arial" w:hAnsi="Arial" w:cs="Arial"/>
              </w:rPr>
              <w:t xml:space="preserve"> through 4</w:t>
            </w:r>
            <w:r w:rsidRPr="00DB5206">
              <w:rPr>
                <w:rFonts w:ascii="Arial" w:hAnsi="Arial" w:cs="Arial"/>
                <w:vertAlign w:val="superscript"/>
              </w:rPr>
              <w:t>th</w:t>
            </w:r>
            <w:r w:rsidRPr="00DB5206">
              <w:rPr>
                <w:rFonts w:ascii="Arial" w:hAnsi="Arial" w:cs="Arial"/>
              </w:rPr>
              <w:t>).</w:t>
            </w:r>
          </w:p>
          <w:p w14:paraId="34CD4437" w14:textId="77777777" w:rsidR="00AD1207" w:rsidRPr="00DB5206" w:rsidRDefault="00AD1207" w:rsidP="0026590E">
            <w:pPr>
              <w:rPr>
                <w:rFonts w:ascii="Arial" w:hAnsi="Arial" w:cs="Arial"/>
              </w:rPr>
            </w:pPr>
          </w:p>
          <w:p w14:paraId="41BEBEDB" w14:textId="77777777" w:rsidR="00AD1207" w:rsidRPr="00DB5206" w:rsidRDefault="00AD1207" w:rsidP="0026590E">
            <w:pPr>
              <w:rPr>
                <w:rFonts w:ascii="Arial" w:hAnsi="Arial" w:cs="Arial"/>
              </w:rPr>
            </w:pPr>
            <w:r w:rsidRPr="00DB5206">
              <w:rPr>
                <w:rFonts w:ascii="Arial" w:hAnsi="Arial" w:cs="Arial"/>
              </w:rPr>
              <w:t>For example, March 2018 prices were 1</w:t>
            </w:r>
            <w:r w:rsidRPr="00DB5206">
              <w:rPr>
                <w:rFonts w:ascii="Arial" w:hAnsi="Arial" w:cs="Arial"/>
                <w:vertAlign w:val="superscript"/>
              </w:rPr>
              <w:t>st</w:t>
            </w:r>
            <w:r w:rsidRPr="00DB5206">
              <w:rPr>
                <w:rFonts w:ascii="Arial" w:hAnsi="Arial" w:cs="Arial"/>
              </w:rPr>
              <w:t xml:space="preserve"> quarter 2018 so </w:t>
            </w:r>
            <w:proofErr w:type="spellStart"/>
            <w:r w:rsidRPr="00DB5206">
              <w:rPr>
                <w:rFonts w:ascii="Arial" w:hAnsi="Arial" w:cs="Arial"/>
              </w:rPr>
              <w:t>yq_pdate</w:t>
            </w:r>
            <w:proofErr w:type="spellEnd"/>
            <w:r w:rsidRPr="00DB5206">
              <w:rPr>
                <w:rFonts w:ascii="Arial" w:hAnsi="Arial" w:cs="Arial"/>
              </w:rPr>
              <w:t xml:space="preserve"> would equal 20181.</w:t>
            </w:r>
          </w:p>
        </w:tc>
      </w:tr>
      <w:tr w:rsidR="00AD1207" w:rsidRPr="00DB5206" w14:paraId="1A6A1EED" w14:textId="77777777" w:rsidTr="0026590E">
        <w:trPr>
          <w:tblHeader/>
        </w:trPr>
        <w:tc>
          <w:tcPr>
            <w:tcW w:w="961" w:type="pct"/>
          </w:tcPr>
          <w:p w14:paraId="77350FAB" w14:textId="77777777" w:rsidR="00AD1207" w:rsidRPr="00DB5206" w:rsidRDefault="00AD1207" w:rsidP="0026590E">
            <w:pPr>
              <w:rPr>
                <w:rFonts w:ascii="Arial" w:hAnsi="Arial" w:cs="Arial"/>
              </w:rPr>
            </w:pPr>
            <w:r w:rsidRPr="00DB5206">
              <w:rPr>
                <w:rFonts w:ascii="Arial" w:hAnsi="Arial" w:cs="Arial"/>
              </w:rPr>
              <w:t>city</w:t>
            </w:r>
          </w:p>
        </w:tc>
        <w:tc>
          <w:tcPr>
            <w:tcW w:w="1170" w:type="pct"/>
          </w:tcPr>
          <w:p w14:paraId="49A7139F" w14:textId="77777777" w:rsidR="00AD1207" w:rsidRPr="00DB5206" w:rsidRDefault="00AD1207" w:rsidP="0026590E">
            <w:pPr>
              <w:rPr>
                <w:rFonts w:ascii="Arial" w:hAnsi="Arial" w:cs="Arial"/>
              </w:rPr>
            </w:pPr>
            <w:r w:rsidRPr="00DB5206">
              <w:rPr>
                <w:rFonts w:ascii="Arial" w:hAnsi="Arial" w:cs="Arial"/>
              </w:rPr>
              <w:t>City of reported price (if reported)</w:t>
            </w:r>
          </w:p>
        </w:tc>
        <w:tc>
          <w:tcPr>
            <w:tcW w:w="800" w:type="pct"/>
          </w:tcPr>
          <w:p w14:paraId="29A8A862" w14:textId="77777777" w:rsidR="00AD1207" w:rsidRPr="00DB5206" w:rsidRDefault="00AD1207" w:rsidP="0026590E">
            <w:pPr>
              <w:rPr>
                <w:rFonts w:ascii="Arial" w:hAnsi="Arial" w:cs="Arial"/>
              </w:rPr>
            </w:pPr>
            <w:r w:rsidRPr="00DB5206">
              <w:rPr>
                <w:rFonts w:ascii="Arial" w:hAnsi="Arial" w:cs="Arial"/>
              </w:rPr>
              <w:t>Character</w:t>
            </w:r>
          </w:p>
        </w:tc>
        <w:tc>
          <w:tcPr>
            <w:tcW w:w="2069" w:type="pct"/>
            <w:shd w:val="clear" w:color="auto" w:fill="FFFFFF"/>
          </w:tcPr>
          <w:p w14:paraId="4650877A" w14:textId="77777777" w:rsidR="00AD1207" w:rsidRPr="00DB5206" w:rsidRDefault="00AD1207" w:rsidP="0026590E">
            <w:pPr>
              <w:rPr>
                <w:rFonts w:ascii="Arial" w:hAnsi="Arial" w:cs="Arial"/>
              </w:rPr>
            </w:pPr>
            <w:r w:rsidRPr="00DB5206">
              <w:rPr>
                <w:rFonts w:ascii="Arial" w:hAnsi="Arial" w:cs="Arial"/>
              </w:rPr>
              <w:t xml:space="preserve">Manually entered by user, and user is allowed to omit this field.  </w:t>
            </w:r>
          </w:p>
        </w:tc>
      </w:tr>
      <w:tr w:rsidR="00AD1207" w:rsidRPr="00DB5206" w14:paraId="1810A1C8" w14:textId="77777777" w:rsidTr="0026590E">
        <w:trPr>
          <w:tblHeader/>
        </w:trPr>
        <w:tc>
          <w:tcPr>
            <w:tcW w:w="961" w:type="pct"/>
          </w:tcPr>
          <w:p w14:paraId="74312823" w14:textId="77777777" w:rsidR="00AD1207" w:rsidRPr="00DB5206" w:rsidRDefault="00AD1207" w:rsidP="0026590E">
            <w:pPr>
              <w:rPr>
                <w:rFonts w:ascii="Arial" w:hAnsi="Arial" w:cs="Arial"/>
              </w:rPr>
            </w:pPr>
            <w:r w:rsidRPr="00DB5206">
              <w:rPr>
                <w:rFonts w:ascii="Arial" w:hAnsi="Arial" w:cs="Arial"/>
              </w:rPr>
              <w:t>state*</w:t>
            </w:r>
          </w:p>
        </w:tc>
        <w:tc>
          <w:tcPr>
            <w:tcW w:w="1170" w:type="pct"/>
          </w:tcPr>
          <w:p w14:paraId="1CDDAFD7" w14:textId="77777777" w:rsidR="00AD1207" w:rsidRPr="008600D5" w:rsidRDefault="00AD1207" w:rsidP="0026590E">
            <w:pPr>
              <w:rPr>
                <w:rFonts w:ascii="Arial" w:hAnsi="Arial" w:cs="Arial"/>
              </w:rPr>
            </w:pPr>
            <w:r w:rsidRPr="00DB5206">
              <w:rPr>
                <w:rFonts w:ascii="Arial" w:hAnsi="Arial" w:cs="Arial"/>
              </w:rPr>
              <w:t>State/province/region of reported price (if reported)</w:t>
            </w:r>
          </w:p>
        </w:tc>
        <w:tc>
          <w:tcPr>
            <w:tcW w:w="800" w:type="pct"/>
          </w:tcPr>
          <w:p w14:paraId="7FAF9EF2" w14:textId="77777777" w:rsidR="00AD1207" w:rsidRPr="00DB5206" w:rsidRDefault="00AD1207" w:rsidP="0026590E">
            <w:pPr>
              <w:rPr>
                <w:rFonts w:ascii="Arial" w:hAnsi="Arial" w:cs="Arial"/>
              </w:rPr>
            </w:pPr>
            <w:r w:rsidRPr="00DB5206">
              <w:rPr>
                <w:rFonts w:ascii="Arial" w:hAnsi="Arial" w:cs="Arial"/>
              </w:rPr>
              <w:t>Character</w:t>
            </w:r>
          </w:p>
        </w:tc>
        <w:tc>
          <w:tcPr>
            <w:tcW w:w="2069" w:type="pct"/>
            <w:shd w:val="clear" w:color="auto" w:fill="FFFFFF"/>
          </w:tcPr>
          <w:p w14:paraId="0F71B3EF" w14:textId="77777777" w:rsidR="00AD1207" w:rsidRPr="00DB5206" w:rsidRDefault="00AD1207" w:rsidP="0026590E">
            <w:pPr>
              <w:rPr>
                <w:rFonts w:ascii="Arial" w:hAnsi="Arial" w:cs="Arial"/>
              </w:rPr>
            </w:pPr>
            <w:r w:rsidRPr="00DB5206">
              <w:rPr>
                <w:rFonts w:ascii="Arial" w:hAnsi="Arial" w:cs="Arial"/>
              </w:rPr>
              <w:t>The level of granularity of this variable is country specific. In the US it is state, in Canada is province, in the United Kingdom is it country, etc. Prior to April 2015 this was an open text field. After that, these became drop down menus on the website compared.</w:t>
            </w:r>
          </w:p>
        </w:tc>
      </w:tr>
      <w:tr w:rsidR="00AD1207" w:rsidRPr="00DB5206" w14:paraId="20164DE1" w14:textId="77777777" w:rsidTr="0026590E">
        <w:trPr>
          <w:tblHeader/>
        </w:trPr>
        <w:tc>
          <w:tcPr>
            <w:tcW w:w="961" w:type="pct"/>
          </w:tcPr>
          <w:p w14:paraId="511B33D9" w14:textId="77777777" w:rsidR="00AD1207" w:rsidRPr="00DB5206" w:rsidDel="00990D54" w:rsidRDefault="00AD1207" w:rsidP="0026590E">
            <w:pPr>
              <w:rPr>
                <w:rFonts w:ascii="Arial" w:hAnsi="Arial" w:cs="Arial"/>
              </w:rPr>
            </w:pPr>
            <w:proofErr w:type="spellStart"/>
            <w:r w:rsidRPr="00DB5206">
              <w:rPr>
                <w:rFonts w:ascii="Arial" w:hAnsi="Arial" w:cs="Arial"/>
              </w:rPr>
              <w:t>USA_region</w:t>
            </w:r>
            <w:proofErr w:type="spellEnd"/>
          </w:p>
        </w:tc>
        <w:tc>
          <w:tcPr>
            <w:tcW w:w="1170" w:type="pct"/>
          </w:tcPr>
          <w:p w14:paraId="1BA0DC88" w14:textId="77777777" w:rsidR="00AD1207" w:rsidRPr="008600D5" w:rsidRDefault="00AD1207" w:rsidP="0026590E">
            <w:pPr>
              <w:rPr>
                <w:rFonts w:ascii="Arial" w:hAnsi="Arial" w:cs="Arial"/>
              </w:rPr>
            </w:pPr>
            <w:r w:rsidRPr="00DB5206">
              <w:rPr>
                <w:rFonts w:ascii="Arial" w:hAnsi="Arial" w:cs="Arial"/>
              </w:rPr>
              <w:t>USA census region</w:t>
            </w:r>
          </w:p>
        </w:tc>
        <w:tc>
          <w:tcPr>
            <w:tcW w:w="800" w:type="pct"/>
          </w:tcPr>
          <w:p w14:paraId="053918F0" w14:textId="77777777" w:rsidR="00AD1207" w:rsidRPr="00DB5206" w:rsidRDefault="00AD1207" w:rsidP="0026590E">
            <w:pPr>
              <w:rPr>
                <w:rFonts w:ascii="Arial" w:hAnsi="Arial" w:cs="Arial"/>
              </w:rPr>
            </w:pPr>
            <w:r w:rsidRPr="00DB5206">
              <w:rPr>
                <w:rFonts w:ascii="Arial" w:hAnsi="Arial" w:cs="Arial"/>
              </w:rPr>
              <w:t>Character</w:t>
            </w:r>
          </w:p>
        </w:tc>
        <w:tc>
          <w:tcPr>
            <w:tcW w:w="2069" w:type="pct"/>
            <w:shd w:val="clear" w:color="auto" w:fill="FFFFFF"/>
          </w:tcPr>
          <w:p w14:paraId="7A7E6642" w14:textId="77777777" w:rsidR="00AD1207" w:rsidRPr="00DB5206" w:rsidRDefault="00AD1207" w:rsidP="0026590E">
            <w:pPr>
              <w:rPr>
                <w:rFonts w:ascii="Arial" w:hAnsi="Arial" w:cs="Arial"/>
              </w:rPr>
            </w:pPr>
            <w:r w:rsidRPr="00DB5206">
              <w:rPr>
                <w:rFonts w:ascii="Arial" w:hAnsi="Arial" w:cs="Arial"/>
              </w:rPr>
              <w:t>Missing for all non-USA reports. USA reports are based on state and options include:</w:t>
            </w:r>
          </w:p>
          <w:p w14:paraId="5E25DF38" w14:textId="77777777" w:rsidR="00AD1207" w:rsidRPr="00DB5206" w:rsidRDefault="00AD1207" w:rsidP="0026590E">
            <w:pPr>
              <w:rPr>
                <w:rFonts w:ascii="Arial" w:hAnsi="Arial" w:cs="Arial"/>
              </w:rPr>
            </w:pPr>
            <w:r w:rsidRPr="00DB5206">
              <w:rPr>
                <w:rFonts w:ascii="Arial" w:hAnsi="Arial" w:cs="Arial"/>
              </w:rPr>
              <w:t>NE (Northeast)</w:t>
            </w:r>
          </w:p>
          <w:p w14:paraId="6DF16140" w14:textId="77777777" w:rsidR="00AD1207" w:rsidRPr="00DB5206" w:rsidRDefault="00AD1207" w:rsidP="0026590E">
            <w:pPr>
              <w:rPr>
                <w:rFonts w:ascii="Arial" w:hAnsi="Arial" w:cs="Arial"/>
              </w:rPr>
            </w:pPr>
            <w:r w:rsidRPr="00DB5206">
              <w:rPr>
                <w:rFonts w:ascii="Arial" w:hAnsi="Arial" w:cs="Arial"/>
              </w:rPr>
              <w:t>MW (Midwest)</w:t>
            </w:r>
          </w:p>
          <w:p w14:paraId="602CC265" w14:textId="77777777" w:rsidR="00AD1207" w:rsidRPr="00DB5206" w:rsidRDefault="00AD1207" w:rsidP="0026590E">
            <w:pPr>
              <w:rPr>
                <w:rFonts w:ascii="Arial" w:hAnsi="Arial" w:cs="Arial"/>
              </w:rPr>
            </w:pPr>
            <w:r w:rsidRPr="00DB5206">
              <w:rPr>
                <w:rFonts w:ascii="Arial" w:hAnsi="Arial" w:cs="Arial"/>
              </w:rPr>
              <w:t>W (West)</w:t>
            </w:r>
          </w:p>
          <w:p w14:paraId="302A7722" w14:textId="77777777" w:rsidR="00AD1207" w:rsidRPr="00DB5206" w:rsidRDefault="00AD1207" w:rsidP="0026590E">
            <w:pPr>
              <w:rPr>
                <w:rFonts w:ascii="Arial" w:hAnsi="Arial" w:cs="Arial"/>
              </w:rPr>
            </w:pPr>
            <w:r w:rsidRPr="00DB5206">
              <w:rPr>
                <w:rFonts w:ascii="Arial" w:hAnsi="Arial" w:cs="Arial"/>
              </w:rPr>
              <w:t>S (South)</w:t>
            </w:r>
          </w:p>
          <w:p w14:paraId="6829100B" w14:textId="77777777" w:rsidR="00AD1207" w:rsidRPr="00DB5206" w:rsidRDefault="00AD1207" w:rsidP="0026590E">
            <w:pPr>
              <w:rPr>
                <w:rFonts w:ascii="Arial" w:hAnsi="Arial" w:cs="Arial"/>
              </w:rPr>
            </w:pPr>
            <w:r w:rsidRPr="00DB5206">
              <w:rPr>
                <w:rFonts w:ascii="Arial" w:hAnsi="Arial" w:cs="Arial"/>
              </w:rPr>
              <w:t>Other (Other USA territories such Guam)</w:t>
            </w:r>
          </w:p>
          <w:p w14:paraId="0A5954C9" w14:textId="77777777" w:rsidR="00AD1207" w:rsidRPr="00DB5206" w:rsidRDefault="00AD1207" w:rsidP="0026590E">
            <w:pPr>
              <w:rPr>
                <w:rFonts w:ascii="Arial" w:hAnsi="Arial" w:cs="Arial"/>
              </w:rPr>
            </w:pPr>
            <w:r w:rsidRPr="00DB5206">
              <w:rPr>
                <w:rFonts w:ascii="Arial" w:hAnsi="Arial" w:cs="Arial"/>
              </w:rPr>
              <w:t>Unknown (Missing)</w:t>
            </w:r>
          </w:p>
        </w:tc>
      </w:tr>
    </w:tbl>
    <w:p w14:paraId="12B686AF" w14:textId="77777777" w:rsidR="00AD1207" w:rsidRDefault="00AD1207" w:rsidP="00AD1207">
      <w:pPr>
        <w:rPr>
          <w:rFonts w:ascii="Arial" w:hAnsi="Arial" w:cs="Arial"/>
        </w:rPr>
      </w:pPr>
    </w:p>
    <w:p w14:paraId="7F59A829" w14:textId="77777777" w:rsidR="00AD1207" w:rsidRDefault="00AD1207" w:rsidP="00AD1207">
      <w:pPr>
        <w:rPr>
          <w:rFonts w:ascii="Arial" w:hAnsi="Arial" w:cs="Arial"/>
        </w:rPr>
      </w:pPr>
      <w:r>
        <w:rPr>
          <w:rFonts w:ascii="Arial" w:hAnsi="Arial" w:cs="Arial"/>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6"/>
        <w:gridCol w:w="2356"/>
        <w:gridCol w:w="1593"/>
        <w:gridCol w:w="18"/>
        <w:gridCol w:w="4167"/>
      </w:tblGrid>
      <w:tr w:rsidR="00AD1207" w:rsidRPr="00DB5206" w14:paraId="423818F2" w14:textId="77777777" w:rsidTr="0026590E">
        <w:trPr>
          <w:tblHeader/>
        </w:trPr>
        <w:tc>
          <w:tcPr>
            <w:tcW w:w="961" w:type="pct"/>
          </w:tcPr>
          <w:p w14:paraId="2D951CC4" w14:textId="77777777" w:rsidR="00AD1207" w:rsidRPr="00DB5206" w:rsidRDefault="00AD1207" w:rsidP="0026590E">
            <w:pPr>
              <w:rPr>
                <w:rFonts w:ascii="Arial" w:hAnsi="Arial" w:cs="Arial"/>
              </w:rPr>
            </w:pPr>
            <w:r w:rsidRPr="00DB5206">
              <w:rPr>
                <w:rFonts w:ascii="Arial" w:hAnsi="Arial" w:cs="Arial"/>
              </w:rPr>
              <w:lastRenderedPageBreak/>
              <w:t>country*</w:t>
            </w:r>
          </w:p>
        </w:tc>
        <w:tc>
          <w:tcPr>
            <w:tcW w:w="1170" w:type="pct"/>
          </w:tcPr>
          <w:p w14:paraId="4C7D4605" w14:textId="77777777" w:rsidR="00AD1207" w:rsidRPr="008600D5" w:rsidRDefault="00AD1207" w:rsidP="0026590E">
            <w:pPr>
              <w:rPr>
                <w:rFonts w:ascii="Arial" w:hAnsi="Arial" w:cs="Arial"/>
              </w:rPr>
            </w:pPr>
            <w:r w:rsidRPr="00DB5206">
              <w:rPr>
                <w:rFonts w:ascii="Arial" w:hAnsi="Arial" w:cs="Arial"/>
              </w:rPr>
              <w:t>Country of reported price</w:t>
            </w:r>
          </w:p>
        </w:tc>
        <w:tc>
          <w:tcPr>
            <w:tcW w:w="800" w:type="pct"/>
            <w:gridSpan w:val="2"/>
          </w:tcPr>
          <w:p w14:paraId="7CF41E35" w14:textId="77777777" w:rsidR="00AD1207" w:rsidRPr="00DB5206" w:rsidRDefault="00AD1207" w:rsidP="0026590E">
            <w:pPr>
              <w:rPr>
                <w:rFonts w:ascii="Arial" w:hAnsi="Arial" w:cs="Arial"/>
              </w:rPr>
            </w:pPr>
            <w:r w:rsidRPr="00DB5206">
              <w:rPr>
                <w:rFonts w:ascii="Arial" w:hAnsi="Arial" w:cs="Arial"/>
              </w:rPr>
              <w:t>Character</w:t>
            </w:r>
          </w:p>
        </w:tc>
        <w:tc>
          <w:tcPr>
            <w:tcW w:w="2069" w:type="pct"/>
            <w:shd w:val="clear" w:color="auto" w:fill="FFFFFF"/>
          </w:tcPr>
          <w:p w14:paraId="3C37C2C7" w14:textId="77777777" w:rsidR="00AD1207" w:rsidRPr="00DB5206" w:rsidRDefault="00AD1207" w:rsidP="0026590E">
            <w:pPr>
              <w:rPr>
                <w:rFonts w:ascii="Arial" w:hAnsi="Arial" w:cs="Arial"/>
              </w:rPr>
            </w:pPr>
            <w:r w:rsidRPr="00DB5206">
              <w:rPr>
                <w:rFonts w:ascii="Arial" w:hAnsi="Arial" w:cs="Arial"/>
              </w:rPr>
              <w:t>This is based on which website the user is using.</w:t>
            </w:r>
          </w:p>
        </w:tc>
      </w:tr>
      <w:tr w:rsidR="00AD1207" w:rsidRPr="00DB5206" w14:paraId="0EFC9696" w14:textId="77777777" w:rsidTr="0026590E">
        <w:trPr>
          <w:trHeight w:val="539"/>
          <w:tblHeader/>
        </w:trPr>
        <w:tc>
          <w:tcPr>
            <w:tcW w:w="961" w:type="pct"/>
          </w:tcPr>
          <w:p w14:paraId="7D21CEC8" w14:textId="77777777" w:rsidR="00AD1207" w:rsidRPr="00DB5206" w:rsidRDefault="00AD1207" w:rsidP="0026590E">
            <w:pPr>
              <w:rPr>
                <w:rFonts w:ascii="Arial" w:hAnsi="Arial" w:cs="Arial"/>
              </w:rPr>
            </w:pPr>
            <w:r w:rsidRPr="00DB5206">
              <w:rPr>
                <w:rFonts w:ascii="Arial" w:hAnsi="Arial" w:cs="Arial"/>
              </w:rPr>
              <w:t>latitude</w:t>
            </w:r>
          </w:p>
        </w:tc>
        <w:tc>
          <w:tcPr>
            <w:tcW w:w="1170" w:type="pct"/>
          </w:tcPr>
          <w:p w14:paraId="1506CAD1" w14:textId="77777777" w:rsidR="00AD1207" w:rsidRDefault="00AD1207" w:rsidP="0026590E">
            <w:pPr>
              <w:rPr>
                <w:rFonts w:ascii="Arial" w:hAnsi="Arial" w:cs="Arial"/>
              </w:rPr>
            </w:pPr>
            <w:r w:rsidRPr="00DB5206">
              <w:rPr>
                <w:rFonts w:ascii="Arial" w:hAnsi="Arial" w:cs="Arial"/>
              </w:rPr>
              <w:t>Latitude of reported price</w:t>
            </w:r>
          </w:p>
          <w:p w14:paraId="409F66A7" w14:textId="77777777" w:rsidR="00AD1207" w:rsidRPr="008600D5" w:rsidRDefault="00AD1207" w:rsidP="0026590E">
            <w:pPr>
              <w:rPr>
                <w:rFonts w:ascii="Arial" w:hAnsi="Arial" w:cs="Arial"/>
              </w:rPr>
            </w:pPr>
          </w:p>
        </w:tc>
        <w:tc>
          <w:tcPr>
            <w:tcW w:w="800" w:type="pct"/>
            <w:gridSpan w:val="2"/>
          </w:tcPr>
          <w:p w14:paraId="3E31ED62" w14:textId="77777777" w:rsidR="00AD1207" w:rsidRPr="00DB5206" w:rsidRDefault="00AD1207" w:rsidP="0026590E">
            <w:pPr>
              <w:rPr>
                <w:rFonts w:ascii="Arial" w:hAnsi="Arial" w:cs="Arial"/>
              </w:rPr>
            </w:pPr>
            <w:r w:rsidRPr="00DB5206">
              <w:rPr>
                <w:rFonts w:ascii="Arial" w:hAnsi="Arial" w:cs="Arial"/>
              </w:rPr>
              <w:t>Numeric</w:t>
            </w:r>
          </w:p>
        </w:tc>
        <w:tc>
          <w:tcPr>
            <w:tcW w:w="2069" w:type="pct"/>
            <w:vMerge w:val="restart"/>
            <w:shd w:val="clear" w:color="auto" w:fill="FFFFFF"/>
          </w:tcPr>
          <w:p w14:paraId="1C6CA4D7" w14:textId="77777777" w:rsidR="00AD1207" w:rsidRPr="00DB5206" w:rsidRDefault="00AD1207" w:rsidP="0026590E">
            <w:pPr>
              <w:rPr>
                <w:rFonts w:ascii="Arial" w:hAnsi="Arial" w:cs="Arial"/>
              </w:rPr>
            </w:pPr>
            <w:r w:rsidRPr="00DB5206">
              <w:rPr>
                <w:rFonts w:ascii="Arial" w:hAnsi="Arial" w:cs="Arial"/>
              </w:rPr>
              <w:t>These two variables represent the centroid of the reported location. If a respondent reports a city, it would be the centroid of that city. If a user omits a city, it would be the centroid of the state variable. Missing data on these variables improves after 2015.</w:t>
            </w:r>
          </w:p>
        </w:tc>
      </w:tr>
      <w:tr w:rsidR="00AD1207" w:rsidRPr="00DB5206" w14:paraId="09B7BA60" w14:textId="77777777" w:rsidTr="0026590E">
        <w:trPr>
          <w:tblHeader/>
        </w:trPr>
        <w:tc>
          <w:tcPr>
            <w:tcW w:w="961" w:type="pct"/>
          </w:tcPr>
          <w:p w14:paraId="0B29C11A" w14:textId="77777777" w:rsidR="00AD1207" w:rsidRPr="00DB5206" w:rsidRDefault="00AD1207" w:rsidP="0026590E">
            <w:pPr>
              <w:rPr>
                <w:rFonts w:ascii="Arial" w:hAnsi="Arial" w:cs="Arial"/>
              </w:rPr>
            </w:pPr>
            <w:r w:rsidRPr="00DB5206">
              <w:rPr>
                <w:rFonts w:ascii="Arial" w:hAnsi="Arial" w:cs="Arial"/>
              </w:rPr>
              <w:t>longitude</w:t>
            </w:r>
          </w:p>
        </w:tc>
        <w:tc>
          <w:tcPr>
            <w:tcW w:w="1170" w:type="pct"/>
          </w:tcPr>
          <w:p w14:paraId="5BE1B64B" w14:textId="77777777" w:rsidR="00AD1207" w:rsidRPr="008600D5" w:rsidRDefault="00AD1207" w:rsidP="0026590E">
            <w:pPr>
              <w:rPr>
                <w:rFonts w:ascii="Arial" w:hAnsi="Arial" w:cs="Arial"/>
              </w:rPr>
            </w:pPr>
            <w:r w:rsidRPr="00DB5206">
              <w:rPr>
                <w:rFonts w:ascii="Arial" w:hAnsi="Arial" w:cs="Arial"/>
              </w:rPr>
              <w:t>Longitude of reported price</w:t>
            </w:r>
          </w:p>
        </w:tc>
        <w:tc>
          <w:tcPr>
            <w:tcW w:w="800" w:type="pct"/>
            <w:gridSpan w:val="2"/>
          </w:tcPr>
          <w:p w14:paraId="7D1B4FC2" w14:textId="77777777" w:rsidR="00AD1207" w:rsidRPr="00DB5206" w:rsidRDefault="00AD1207" w:rsidP="0026590E">
            <w:pPr>
              <w:rPr>
                <w:rFonts w:ascii="Arial" w:hAnsi="Arial" w:cs="Arial"/>
              </w:rPr>
            </w:pPr>
            <w:r w:rsidRPr="00DB5206">
              <w:rPr>
                <w:rFonts w:ascii="Arial" w:hAnsi="Arial" w:cs="Arial"/>
              </w:rPr>
              <w:t>Numeric</w:t>
            </w:r>
          </w:p>
        </w:tc>
        <w:tc>
          <w:tcPr>
            <w:tcW w:w="2069" w:type="pct"/>
            <w:vMerge/>
            <w:shd w:val="clear" w:color="auto" w:fill="FFFFFF"/>
          </w:tcPr>
          <w:p w14:paraId="1BCFB0A0" w14:textId="77777777" w:rsidR="00AD1207" w:rsidRPr="00DB5206" w:rsidRDefault="00AD1207" w:rsidP="0026590E">
            <w:pPr>
              <w:rPr>
                <w:rFonts w:ascii="Arial" w:hAnsi="Arial" w:cs="Arial"/>
              </w:rPr>
            </w:pPr>
          </w:p>
        </w:tc>
      </w:tr>
      <w:tr w:rsidR="00AD1207" w:rsidRPr="00DB5206" w14:paraId="062650A7" w14:textId="77777777" w:rsidTr="0026590E">
        <w:trPr>
          <w:tblHeader/>
        </w:trPr>
        <w:tc>
          <w:tcPr>
            <w:tcW w:w="961" w:type="pct"/>
          </w:tcPr>
          <w:p w14:paraId="6875BCF4" w14:textId="77777777" w:rsidR="00AD1207" w:rsidRPr="00DB5206" w:rsidRDefault="00AD1207" w:rsidP="0026590E">
            <w:pPr>
              <w:rPr>
                <w:rFonts w:ascii="Arial" w:hAnsi="Arial" w:cs="Arial"/>
              </w:rPr>
            </w:pPr>
            <w:r w:rsidRPr="00DB5206">
              <w:rPr>
                <w:rFonts w:ascii="Arial" w:hAnsi="Arial" w:cs="Arial"/>
              </w:rPr>
              <w:t>source</w:t>
            </w:r>
          </w:p>
        </w:tc>
        <w:tc>
          <w:tcPr>
            <w:tcW w:w="1170" w:type="pct"/>
          </w:tcPr>
          <w:p w14:paraId="07DED2CE" w14:textId="77777777" w:rsidR="00AD1207" w:rsidRPr="00DB5206" w:rsidRDefault="00AD1207" w:rsidP="0026590E">
            <w:pPr>
              <w:rPr>
                <w:rFonts w:ascii="Arial" w:hAnsi="Arial" w:cs="Arial"/>
              </w:rPr>
            </w:pPr>
            <w:r w:rsidRPr="00DB5206">
              <w:rPr>
                <w:rFonts w:ascii="Arial" w:hAnsi="Arial" w:cs="Arial"/>
              </w:rPr>
              <w:t>Reported source of information</w:t>
            </w:r>
          </w:p>
        </w:tc>
        <w:tc>
          <w:tcPr>
            <w:tcW w:w="800" w:type="pct"/>
            <w:gridSpan w:val="2"/>
          </w:tcPr>
          <w:p w14:paraId="0A49ED79" w14:textId="77777777" w:rsidR="00AD1207" w:rsidRPr="00DB5206" w:rsidRDefault="00AD1207" w:rsidP="0026590E">
            <w:pPr>
              <w:rPr>
                <w:rFonts w:ascii="Arial" w:hAnsi="Arial" w:cs="Arial"/>
              </w:rPr>
            </w:pPr>
            <w:r w:rsidRPr="00DB5206">
              <w:rPr>
                <w:rFonts w:ascii="Arial" w:hAnsi="Arial" w:cs="Arial"/>
              </w:rPr>
              <w:t>Character</w:t>
            </w:r>
          </w:p>
        </w:tc>
        <w:tc>
          <w:tcPr>
            <w:tcW w:w="2069" w:type="pct"/>
            <w:shd w:val="clear" w:color="auto" w:fill="FFFFFF"/>
          </w:tcPr>
          <w:p w14:paraId="5127FD1E" w14:textId="77777777" w:rsidR="00AD1207" w:rsidRPr="00DB5206" w:rsidRDefault="00AD1207" w:rsidP="0026590E">
            <w:pPr>
              <w:rPr>
                <w:rFonts w:ascii="Arial" w:hAnsi="Arial" w:cs="Arial"/>
              </w:rPr>
            </w:pPr>
            <w:r w:rsidRPr="00DB5206">
              <w:rPr>
                <w:rFonts w:ascii="Arial" w:hAnsi="Arial" w:cs="Arial"/>
              </w:rPr>
              <w:t>Users do not have to just report what they have purchased, it can be a second-hand report and this variable will indicate the source of the price information submitted. All identifying information (such as addresses or email addresses) have been removed.</w:t>
            </w:r>
          </w:p>
        </w:tc>
      </w:tr>
      <w:tr w:rsidR="00AD1207" w:rsidRPr="00DB5206" w14:paraId="1A019F83" w14:textId="77777777" w:rsidTr="0026590E">
        <w:trPr>
          <w:tblHeader/>
        </w:trPr>
        <w:tc>
          <w:tcPr>
            <w:tcW w:w="961" w:type="pct"/>
          </w:tcPr>
          <w:p w14:paraId="06F0C79A" w14:textId="77777777" w:rsidR="00AD1207" w:rsidRPr="00DB5206" w:rsidRDefault="00AD1207" w:rsidP="0026590E">
            <w:pPr>
              <w:rPr>
                <w:rFonts w:ascii="Arial" w:hAnsi="Arial" w:cs="Arial"/>
              </w:rPr>
            </w:pPr>
            <w:proofErr w:type="spellStart"/>
            <w:r w:rsidRPr="00DB5206">
              <w:rPr>
                <w:rFonts w:ascii="Arial" w:hAnsi="Arial" w:cs="Arial"/>
              </w:rPr>
              <w:t>client_device</w:t>
            </w:r>
            <w:proofErr w:type="spellEnd"/>
          </w:p>
        </w:tc>
        <w:tc>
          <w:tcPr>
            <w:tcW w:w="1170" w:type="pct"/>
          </w:tcPr>
          <w:p w14:paraId="5E260382" w14:textId="77777777" w:rsidR="00AD1207" w:rsidRPr="00DB5206" w:rsidRDefault="00AD1207" w:rsidP="0026590E">
            <w:pPr>
              <w:rPr>
                <w:rFonts w:ascii="Arial" w:hAnsi="Arial" w:cs="Arial"/>
              </w:rPr>
            </w:pPr>
            <w:r w:rsidRPr="00DB5206">
              <w:rPr>
                <w:rFonts w:ascii="Arial" w:hAnsi="Arial" w:cs="Arial"/>
              </w:rPr>
              <w:t>Type of device used to submit report</w:t>
            </w:r>
          </w:p>
        </w:tc>
        <w:tc>
          <w:tcPr>
            <w:tcW w:w="800" w:type="pct"/>
            <w:gridSpan w:val="2"/>
          </w:tcPr>
          <w:p w14:paraId="736184A4" w14:textId="77777777" w:rsidR="00AD1207" w:rsidRPr="00DB5206" w:rsidRDefault="00AD1207" w:rsidP="0026590E">
            <w:pPr>
              <w:rPr>
                <w:rFonts w:ascii="Arial" w:hAnsi="Arial" w:cs="Arial"/>
              </w:rPr>
            </w:pPr>
            <w:r w:rsidRPr="00DB5206">
              <w:rPr>
                <w:rFonts w:ascii="Arial" w:hAnsi="Arial" w:cs="Arial"/>
              </w:rPr>
              <w:t>Character</w:t>
            </w:r>
          </w:p>
        </w:tc>
        <w:tc>
          <w:tcPr>
            <w:tcW w:w="2069" w:type="pct"/>
            <w:shd w:val="clear" w:color="auto" w:fill="FFFFFF"/>
          </w:tcPr>
          <w:p w14:paraId="7F2A6F6D" w14:textId="77777777" w:rsidR="00AD1207" w:rsidRPr="00DB5206" w:rsidRDefault="00AD1207" w:rsidP="0026590E">
            <w:pPr>
              <w:rPr>
                <w:rFonts w:ascii="Arial" w:hAnsi="Arial" w:cs="Arial"/>
              </w:rPr>
            </w:pPr>
            <w:r w:rsidRPr="00DB5206">
              <w:rPr>
                <w:rFonts w:ascii="Arial" w:hAnsi="Arial" w:cs="Arial"/>
              </w:rPr>
              <w:t xml:space="preserve">Type of devices used (e.g. android, </w:t>
            </w:r>
            <w:proofErr w:type="spellStart"/>
            <w:r w:rsidRPr="00DB5206">
              <w:rPr>
                <w:rFonts w:ascii="Arial" w:hAnsi="Arial" w:cs="Arial"/>
              </w:rPr>
              <w:t>iphone</w:t>
            </w:r>
            <w:proofErr w:type="spellEnd"/>
            <w:r w:rsidRPr="00DB5206">
              <w:rPr>
                <w:rFonts w:ascii="Arial" w:hAnsi="Arial" w:cs="Arial"/>
              </w:rPr>
              <w:t>, desktop, etc.)</w:t>
            </w:r>
          </w:p>
        </w:tc>
      </w:tr>
      <w:tr w:rsidR="00AD1207" w:rsidRPr="00DB5206" w14:paraId="029C0443" w14:textId="77777777" w:rsidTr="0026590E">
        <w:trPr>
          <w:tblHeader/>
        </w:trPr>
        <w:tc>
          <w:tcPr>
            <w:tcW w:w="5000" w:type="pct"/>
            <w:gridSpan w:val="5"/>
            <w:shd w:val="clear" w:color="auto" w:fill="BFBFBF"/>
            <w:vAlign w:val="center"/>
          </w:tcPr>
          <w:p w14:paraId="4B512241" w14:textId="77777777" w:rsidR="00AD1207" w:rsidRPr="00DB5206" w:rsidRDefault="00AD1207" w:rsidP="0026590E">
            <w:pPr>
              <w:jc w:val="center"/>
              <w:rPr>
                <w:rFonts w:ascii="Arial" w:hAnsi="Arial" w:cs="Arial"/>
                <w:b/>
              </w:rPr>
            </w:pPr>
            <w:r w:rsidRPr="00DB5206">
              <w:rPr>
                <w:rFonts w:ascii="Arial" w:hAnsi="Arial" w:cs="Arial"/>
                <w:b/>
              </w:rPr>
              <w:t>Information on Drug</w:t>
            </w:r>
          </w:p>
        </w:tc>
      </w:tr>
      <w:tr w:rsidR="00AD1207" w:rsidRPr="00DB5206" w14:paraId="18984359" w14:textId="77777777" w:rsidTr="0026590E">
        <w:trPr>
          <w:tblHeader/>
        </w:trPr>
        <w:tc>
          <w:tcPr>
            <w:tcW w:w="961" w:type="pct"/>
          </w:tcPr>
          <w:p w14:paraId="365C405A" w14:textId="77777777" w:rsidR="00AD1207" w:rsidRPr="00DB5206" w:rsidRDefault="00AD1207" w:rsidP="0026590E">
            <w:pPr>
              <w:rPr>
                <w:rFonts w:ascii="Arial" w:hAnsi="Arial" w:cs="Arial"/>
              </w:rPr>
            </w:pPr>
            <w:proofErr w:type="spellStart"/>
            <w:r w:rsidRPr="00DB5206">
              <w:rPr>
                <w:rFonts w:ascii="Arial" w:hAnsi="Arial" w:cs="Arial"/>
              </w:rPr>
              <w:t>pname</w:t>
            </w:r>
            <w:proofErr w:type="spellEnd"/>
          </w:p>
        </w:tc>
        <w:tc>
          <w:tcPr>
            <w:tcW w:w="1170" w:type="pct"/>
          </w:tcPr>
          <w:p w14:paraId="0C1D9784" w14:textId="77777777" w:rsidR="00AD1207" w:rsidRPr="00DB5206" w:rsidRDefault="00AD1207" w:rsidP="0026590E">
            <w:pPr>
              <w:rPr>
                <w:rFonts w:ascii="Arial" w:hAnsi="Arial" w:cs="Arial"/>
              </w:rPr>
            </w:pPr>
            <w:r w:rsidRPr="00DB5206">
              <w:rPr>
                <w:rFonts w:ascii="Arial" w:hAnsi="Arial" w:cs="Arial"/>
              </w:rPr>
              <w:t>Product name of reported drug</w:t>
            </w:r>
          </w:p>
        </w:tc>
        <w:tc>
          <w:tcPr>
            <w:tcW w:w="791" w:type="pct"/>
          </w:tcPr>
          <w:p w14:paraId="664A4CC3" w14:textId="77777777" w:rsidR="00AD1207" w:rsidRPr="00DB5206" w:rsidRDefault="00AD1207" w:rsidP="0026590E">
            <w:pPr>
              <w:rPr>
                <w:rFonts w:ascii="Arial" w:hAnsi="Arial" w:cs="Arial"/>
              </w:rPr>
            </w:pPr>
            <w:r w:rsidRPr="00DB5206">
              <w:rPr>
                <w:rFonts w:ascii="Arial" w:hAnsi="Arial" w:cs="Arial"/>
              </w:rPr>
              <w:t>Character</w:t>
            </w:r>
          </w:p>
        </w:tc>
        <w:tc>
          <w:tcPr>
            <w:tcW w:w="2078" w:type="pct"/>
            <w:gridSpan w:val="2"/>
            <w:shd w:val="clear" w:color="auto" w:fill="FFFFFF"/>
          </w:tcPr>
          <w:p w14:paraId="4B6FBC51" w14:textId="77777777" w:rsidR="00AD1207" w:rsidRPr="00DB5206" w:rsidRDefault="00AD1207" w:rsidP="0026590E">
            <w:pPr>
              <w:rPr>
                <w:rFonts w:ascii="Arial" w:hAnsi="Arial" w:cs="Arial"/>
              </w:rPr>
            </w:pPr>
            <w:r w:rsidRPr="00DB5206">
              <w:rPr>
                <w:rFonts w:ascii="Arial" w:hAnsi="Arial" w:cs="Arial"/>
              </w:rPr>
              <w:t>These come from a limited administrative database which comprises selected products and possible dosages. The list available on the website can change over time.</w:t>
            </w:r>
          </w:p>
        </w:tc>
      </w:tr>
      <w:tr w:rsidR="00AD1207" w:rsidRPr="00DB5206" w14:paraId="3933CF0F" w14:textId="77777777" w:rsidTr="0026590E">
        <w:trPr>
          <w:tblHeader/>
        </w:trPr>
        <w:tc>
          <w:tcPr>
            <w:tcW w:w="961" w:type="pct"/>
          </w:tcPr>
          <w:p w14:paraId="245C7198" w14:textId="77777777" w:rsidR="00AD1207" w:rsidRPr="00DB5206" w:rsidRDefault="00AD1207" w:rsidP="0026590E">
            <w:pPr>
              <w:rPr>
                <w:rFonts w:ascii="Arial" w:hAnsi="Arial" w:cs="Arial"/>
              </w:rPr>
            </w:pPr>
            <w:proofErr w:type="spellStart"/>
            <w:r w:rsidRPr="00DB5206">
              <w:rPr>
                <w:rFonts w:ascii="Arial" w:hAnsi="Arial" w:cs="Arial"/>
              </w:rPr>
              <w:t>api</w:t>
            </w:r>
            <w:proofErr w:type="spellEnd"/>
          </w:p>
        </w:tc>
        <w:tc>
          <w:tcPr>
            <w:tcW w:w="1170" w:type="pct"/>
          </w:tcPr>
          <w:p w14:paraId="097E99E8" w14:textId="77777777" w:rsidR="00AD1207" w:rsidRPr="00DB5206" w:rsidRDefault="00AD1207" w:rsidP="0026590E">
            <w:pPr>
              <w:rPr>
                <w:rFonts w:ascii="Arial" w:hAnsi="Arial" w:cs="Arial"/>
              </w:rPr>
            </w:pPr>
            <w:r w:rsidRPr="00DB5206">
              <w:rPr>
                <w:rFonts w:ascii="Arial" w:hAnsi="Arial" w:cs="Arial"/>
              </w:rPr>
              <w:t>All the active generic ingredient of reported drug of interest</w:t>
            </w:r>
          </w:p>
        </w:tc>
        <w:tc>
          <w:tcPr>
            <w:tcW w:w="791" w:type="pct"/>
          </w:tcPr>
          <w:p w14:paraId="58E309E9" w14:textId="77777777" w:rsidR="00AD1207" w:rsidRPr="00DB5206" w:rsidRDefault="00AD1207" w:rsidP="0026590E">
            <w:pPr>
              <w:rPr>
                <w:rFonts w:ascii="Arial" w:hAnsi="Arial" w:cs="Arial"/>
              </w:rPr>
            </w:pPr>
            <w:r w:rsidRPr="00DB5206">
              <w:rPr>
                <w:rFonts w:ascii="Arial" w:hAnsi="Arial" w:cs="Arial"/>
              </w:rPr>
              <w:t>Character</w:t>
            </w:r>
          </w:p>
        </w:tc>
        <w:tc>
          <w:tcPr>
            <w:tcW w:w="2078" w:type="pct"/>
            <w:gridSpan w:val="2"/>
            <w:shd w:val="clear" w:color="auto" w:fill="FFFFFF"/>
          </w:tcPr>
          <w:p w14:paraId="19000511" w14:textId="77777777" w:rsidR="00AD1207" w:rsidRPr="00DB5206" w:rsidRDefault="00AD1207" w:rsidP="0026590E">
            <w:pPr>
              <w:rPr>
                <w:rFonts w:ascii="Arial" w:hAnsi="Arial" w:cs="Arial"/>
              </w:rPr>
            </w:pPr>
            <w:r w:rsidRPr="00DB5206">
              <w:rPr>
                <w:rFonts w:ascii="Arial" w:hAnsi="Arial" w:cs="Arial"/>
              </w:rPr>
              <w:t>This is a derived variable based on the product selected; the user does not specify it. It is the active pharmaceutical ingredient for that product (e.g. oxycodone, tramadol, etc.). If there are multiple active ingredients, all are listed out.</w:t>
            </w:r>
          </w:p>
          <w:p w14:paraId="30CF135A" w14:textId="77777777" w:rsidR="00AD1207" w:rsidRPr="00DB5206" w:rsidRDefault="00AD1207" w:rsidP="0026590E">
            <w:pPr>
              <w:rPr>
                <w:rFonts w:ascii="Arial" w:hAnsi="Arial" w:cs="Arial"/>
              </w:rPr>
            </w:pPr>
          </w:p>
          <w:p w14:paraId="132623B0" w14:textId="77777777" w:rsidR="00AD1207" w:rsidRPr="00DB5206" w:rsidRDefault="00AD1207" w:rsidP="0026590E">
            <w:pPr>
              <w:rPr>
                <w:rFonts w:ascii="Arial" w:hAnsi="Arial" w:cs="Arial"/>
              </w:rPr>
            </w:pPr>
            <w:r w:rsidRPr="00DB5206">
              <w:rPr>
                <w:rFonts w:ascii="Arial" w:hAnsi="Arial" w:cs="Arial"/>
              </w:rPr>
              <w:t xml:space="preserve">*Note: The central nervous system (CNS) drugs have been evaluated for accuracy. All other drugs have not been fully vetted.  </w:t>
            </w:r>
          </w:p>
        </w:tc>
      </w:tr>
      <w:tr w:rsidR="00AD1207" w:rsidRPr="00DB5206" w14:paraId="63725F55" w14:textId="77777777" w:rsidTr="0026590E">
        <w:trPr>
          <w:tblHeader/>
        </w:trPr>
        <w:tc>
          <w:tcPr>
            <w:tcW w:w="961" w:type="pct"/>
          </w:tcPr>
          <w:p w14:paraId="139B4E2A" w14:textId="77777777" w:rsidR="00AD1207" w:rsidRPr="00DB5206" w:rsidRDefault="00AD1207" w:rsidP="0026590E">
            <w:pPr>
              <w:rPr>
                <w:rFonts w:ascii="Arial" w:hAnsi="Arial" w:cs="Arial"/>
              </w:rPr>
            </w:pPr>
            <w:proofErr w:type="spellStart"/>
            <w:r w:rsidRPr="00DB5206">
              <w:rPr>
                <w:rFonts w:ascii="Arial" w:hAnsi="Arial" w:cs="Arial"/>
              </w:rPr>
              <w:t>api_ppm</w:t>
            </w:r>
            <w:proofErr w:type="spellEnd"/>
          </w:p>
        </w:tc>
        <w:tc>
          <w:tcPr>
            <w:tcW w:w="1170" w:type="pct"/>
          </w:tcPr>
          <w:p w14:paraId="48126152" w14:textId="77777777" w:rsidR="00AD1207" w:rsidRPr="00DB5206" w:rsidRDefault="00AD1207" w:rsidP="0026590E">
            <w:pPr>
              <w:rPr>
                <w:rFonts w:ascii="Arial" w:hAnsi="Arial" w:cs="Arial"/>
              </w:rPr>
            </w:pPr>
            <w:r w:rsidRPr="00DB5206">
              <w:rPr>
                <w:rFonts w:ascii="Arial" w:hAnsi="Arial" w:cs="Arial"/>
              </w:rPr>
              <w:t>The active ingredient dosage which was used for the price per milligram calculation</w:t>
            </w:r>
          </w:p>
        </w:tc>
        <w:tc>
          <w:tcPr>
            <w:tcW w:w="791" w:type="pct"/>
          </w:tcPr>
          <w:p w14:paraId="042C6C3F" w14:textId="77777777" w:rsidR="00AD1207" w:rsidRPr="00DB5206" w:rsidRDefault="00AD1207" w:rsidP="0026590E">
            <w:pPr>
              <w:rPr>
                <w:rFonts w:ascii="Arial" w:hAnsi="Arial" w:cs="Arial"/>
              </w:rPr>
            </w:pPr>
            <w:r w:rsidRPr="00DB5206">
              <w:rPr>
                <w:rFonts w:ascii="Arial" w:hAnsi="Arial" w:cs="Arial"/>
              </w:rPr>
              <w:t>Character</w:t>
            </w:r>
          </w:p>
        </w:tc>
        <w:tc>
          <w:tcPr>
            <w:tcW w:w="2078" w:type="pct"/>
            <w:gridSpan w:val="2"/>
            <w:shd w:val="clear" w:color="auto" w:fill="FFFFFF"/>
          </w:tcPr>
          <w:p w14:paraId="37415E1E" w14:textId="77777777" w:rsidR="00AD1207" w:rsidRPr="00DB5206" w:rsidRDefault="00AD1207" w:rsidP="0026590E">
            <w:pPr>
              <w:rPr>
                <w:rFonts w:ascii="Arial" w:hAnsi="Arial" w:cs="Arial"/>
              </w:rPr>
            </w:pPr>
            <w:r w:rsidRPr="00DB5206">
              <w:rPr>
                <w:rFonts w:ascii="Arial" w:hAnsi="Arial" w:cs="Arial"/>
              </w:rPr>
              <w:t xml:space="preserve">This is a derived variable based on the product selected and the dosage that informs the price per milligram calculation. The user does not specify it. It is the active pharmaceutical ingredient for that product (e.g. oxycodone, tramadol, etc.). </w:t>
            </w:r>
          </w:p>
          <w:p w14:paraId="61C46556" w14:textId="77777777" w:rsidR="00AD1207" w:rsidRPr="00DB5206" w:rsidRDefault="00AD1207" w:rsidP="0026590E">
            <w:pPr>
              <w:rPr>
                <w:rFonts w:ascii="Arial" w:hAnsi="Arial" w:cs="Arial"/>
              </w:rPr>
            </w:pPr>
          </w:p>
          <w:p w14:paraId="4670762C" w14:textId="77777777" w:rsidR="00AD1207" w:rsidRPr="00DB5206" w:rsidRDefault="00AD1207" w:rsidP="0026590E">
            <w:pPr>
              <w:rPr>
                <w:rFonts w:ascii="Arial" w:hAnsi="Arial" w:cs="Arial"/>
              </w:rPr>
            </w:pPr>
            <w:r w:rsidRPr="00DB5206">
              <w:rPr>
                <w:rFonts w:ascii="Arial" w:hAnsi="Arial" w:cs="Arial"/>
              </w:rPr>
              <w:t xml:space="preserve">*Note: The CNS drugs have been evaluated for accuracy. All other drugs have not been fully vetted.  </w:t>
            </w:r>
          </w:p>
        </w:tc>
      </w:tr>
      <w:tr w:rsidR="00AD1207" w:rsidRPr="00DB5206" w14:paraId="3FE8E921" w14:textId="77777777" w:rsidTr="0026590E">
        <w:trPr>
          <w:tblHeader/>
        </w:trPr>
        <w:tc>
          <w:tcPr>
            <w:tcW w:w="961" w:type="pct"/>
          </w:tcPr>
          <w:p w14:paraId="35C0288E" w14:textId="77777777" w:rsidR="00AD1207" w:rsidRPr="00DB5206" w:rsidRDefault="00AD1207" w:rsidP="0026590E">
            <w:pPr>
              <w:rPr>
                <w:rFonts w:ascii="Arial" w:hAnsi="Arial" w:cs="Arial"/>
              </w:rPr>
            </w:pPr>
            <w:proofErr w:type="spellStart"/>
            <w:r w:rsidRPr="00DB5206">
              <w:rPr>
                <w:rFonts w:ascii="Arial" w:hAnsi="Arial" w:cs="Arial"/>
              </w:rPr>
              <w:t>drugc</w:t>
            </w:r>
            <w:proofErr w:type="spellEnd"/>
          </w:p>
        </w:tc>
        <w:tc>
          <w:tcPr>
            <w:tcW w:w="1170" w:type="pct"/>
          </w:tcPr>
          <w:p w14:paraId="27E09FE9" w14:textId="77777777" w:rsidR="00AD1207" w:rsidRPr="00DB5206" w:rsidRDefault="00AD1207" w:rsidP="0026590E">
            <w:pPr>
              <w:rPr>
                <w:rFonts w:ascii="Arial" w:hAnsi="Arial" w:cs="Arial"/>
              </w:rPr>
            </w:pPr>
            <w:r w:rsidRPr="00DB5206">
              <w:rPr>
                <w:rFonts w:ascii="Arial" w:hAnsi="Arial" w:cs="Arial"/>
              </w:rPr>
              <w:t>Drug Classification – CNS Drugs</w:t>
            </w:r>
          </w:p>
        </w:tc>
        <w:tc>
          <w:tcPr>
            <w:tcW w:w="791" w:type="pct"/>
          </w:tcPr>
          <w:p w14:paraId="6F637CB1" w14:textId="77777777" w:rsidR="00AD1207" w:rsidRPr="00DB5206" w:rsidRDefault="00AD1207" w:rsidP="0026590E">
            <w:pPr>
              <w:rPr>
                <w:rFonts w:ascii="Arial" w:hAnsi="Arial" w:cs="Arial"/>
              </w:rPr>
            </w:pPr>
            <w:r w:rsidRPr="00DB5206">
              <w:rPr>
                <w:rFonts w:ascii="Arial" w:hAnsi="Arial" w:cs="Arial"/>
              </w:rPr>
              <w:t>Character</w:t>
            </w:r>
          </w:p>
        </w:tc>
        <w:tc>
          <w:tcPr>
            <w:tcW w:w="2078" w:type="pct"/>
            <w:gridSpan w:val="2"/>
            <w:shd w:val="clear" w:color="auto" w:fill="FFFFFF"/>
          </w:tcPr>
          <w:p w14:paraId="56B38457" w14:textId="77777777" w:rsidR="00AD1207" w:rsidRPr="00DB5206" w:rsidRDefault="00AD1207" w:rsidP="0026590E">
            <w:pPr>
              <w:rPr>
                <w:rFonts w:ascii="Arial" w:hAnsi="Arial" w:cs="Arial"/>
              </w:rPr>
            </w:pPr>
            <w:r w:rsidRPr="00DB5206">
              <w:rPr>
                <w:rFonts w:ascii="Arial" w:hAnsi="Arial" w:cs="Arial"/>
              </w:rPr>
              <w:t>This is a derived variable based on the active ingredient that informs the price per milligram calculate (</w:t>
            </w:r>
            <w:proofErr w:type="spellStart"/>
            <w:r w:rsidRPr="00DB5206">
              <w:rPr>
                <w:rFonts w:ascii="Arial" w:hAnsi="Arial" w:cs="Arial"/>
              </w:rPr>
              <w:t>api_ppm</w:t>
            </w:r>
            <w:proofErr w:type="spellEnd"/>
            <w:r w:rsidRPr="00DB5206">
              <w:rPr>
                <w:rFonts w:ascii="Arial" w:hAnsi="Arial" w:cs="Arial"/>
              </w:rPr>
              <w:t>). This is created for CNS drugs only.</w:t>
            </w:r>
          </w:p>
        </w:tc>
      </w:tr>
      <w:tr w:rsidR="00AD1207" w:rsidRPr="00DB5206" w14:paraId="74AEDF1B" w14:textId="77777777" w:rsidTr="0026590E">
        <w:trPr>
          <w:tblHeader/>
        </w:trPr>
        <w:tc>
          <w:tcPr>
            <w:tcW w:w="961" w:type="pct"/>
          </w:tcPr>
          <w:p w14:paraId="65446390" w14:textId="77777777" w:rsidR="00AD1207" w:rsidRPr="00DB5206" w:rsidRDefault="00AD1207" w:rsidP="0026590E">
            <w:pPr>
              <w:rPr>
                <w:rFonts w:ascii="Arial" w:hAnsi="Arial" w:cs="Arial"/>
              </w:rPr>
            </w:pPr>
            <w:proofErr w:type="spellStart"/>
            <w:r w:rsidRPr="00DB5206">
              <w:rPr>
                <w:rFonts w:ascii="Arial" w:hAnsi="Arial" w:cs="Arial"/>
              </w:rPr>
              <w:t>time_release</w:t>
            </w:r>
            <w:proofErr w:type="spellEnd"/>
          </w:p>
        </w:tc>
        <w:tc>
          <w:tcPr>
            <w:tcW w:w="1170" w:type="pct"/>
          </w:tcPr>
          <w:p w14:paraId="0BAC7D95" w14:textId="77777777" w:rsidR="00AD1207" w:rsidRPr="00DB5206" w:rsidRDefault="00AD1207" w:rsidP="0026590E">
            <w:pPr>
              <w:rPr>
                <w:rFonts w:ascii="Arial" w:hAnsi="Arial" w:cs="Arial"/>
              </w:rPr>
            </w:pPr>
            <w:r w:rsidRPr="00DB5206">
              <w:rPr>
                <w:rFonts w:ascii="Arial" w:hAnsi="Arial" w:cs="Arial"/>
              </w:rPr>
              <w:t>Time Release property of product</w:t>
            </w:r>
          </w:p>
        </w:tc>
        <w:tc>
          <w:tcPr>
            <w:tcW w:w="791" w:type="pct"/>
          </w:tcPr>
          <w:p w14:paraId="735A70AD" w14:textId="77777777" w:rsidR="00AD1207" w:rsidRPr="00DB5206" w:rsidRDefault="00AD1207" w:rsidP="0026590E">
            <w:pPr>
              <w:rPr>
                <w:rFonts w:ascii="Arial" w:hAnsi="Arial" w:cs="Arial"/>
              </w:rPr>
            </w:pPr>
            <w:r w:rsidRPr="00DB5206">
              <w:rPr>
                <w:rFonts w:ascii="Arial" w:hAnsi="Arial" w:cs="Arial"/>
              </w:rPr>
              <w:t>Numeric</w:t>
            </w:r>
          </w:p>
        </w:tc>
        <w:tc>
          <w:tcPr>
            <w:tcW w:w="2078" w:type="pct"/>
            <w:gridSpan w:val="2"/>
            <w:shd w:val="clear" w:color="auto" w:fill="FFFFFF"/>
          </w:tcPr>
          <w:p w14:paraId="6FA19BD9" w14:textId="77777777" w:rsidR="00AD1207" w:rsidRPr="00DB5206" w:rsidRDefault="00AD1207" w:rsidP="0026590E">
            <w:pPr>
              <w:rPr>
                <w:rFonts w:ascii="Arial" w:hAnsi="Arial" w:cs="Arial"/>
              </w:rPr>
            </w:pPr>
            <w:r w:rsidRPr="00DB5206">
              <w:rPr>
                <w:rFonts w:ascii="Arial" w:hAnsi="Arial" w:cs="Arial"/>
              </w:rPr>
              <w:t xml:space="preserve">Indicator variable for product time release property. This is created for CNS drugs only. Illicit drugs are not assigned a value. </w:t>
            </w:r>
          </w:p>
          <w:p w14:paraId="25E4CF8A" w14:textId="77777777" w:rsidR="00AD1207" w:rsidRPr="00DB5206" w:rsidRDefault="00AD1207" w:rsidP="0026590E">
            <w:pPr>
              <w:rPr>
                <w:rFonts w:ascii="Arial" w:hAnsi="Arial" w:cs="Arial"/>
              </w:rPr>
            </w:pPr>
            <w:r w:rsidRPr="00DB5206">
              <w:rPr>
                <w:rFonts w:ascii="Arial" w:hAnsi="Arial" w:cs="Arial"/>
              </w:rPr>
              <w:t>1=Extended-Release</w:t>
            </w:r>
          </w:p>
          <w:p w14:paraId="55FAB6C6" w14:textId="77777777" w:rsidR="00AD1207" w:rsidRPr="00DB5206" w:rsidRDefault="00AD1207" w:rsidP="0026590E">
            <w:pPr>
              <w:rPr>
                <w:rFonts w:ascii="Arial" w:hAnsi="Arial" w:cs="Arial"/>
              </w:rPr>
            </w:pPr>
            <w:r w:rsidRPr="00DB5206">
              <w:rPr>
                <w:rFonts w:ascii="Arial" w:hAnsi="Arial" w:cs="Arial"/>
              </w:rPr>
              <w:t>2=Immediate-Release</w:t>
            </w:r>
          </w:p>
          <w:p w14:paraId="0E42BB60" w14:textId="77777777" w:rsidR="00AD1207" w:rsidRPr="00DB5206" w:rsidRDefault="00AD1207" w:rsidP="0026590E">
            <w:pPr>
              <w:rPr>
                <w:rFonts w:ascii="Arial" w:hAnsi="Arial" w:cs="Arial"/>
              </w:rPr>
            </w:pPr>
            <w:r w:rsidRPr="00DB5206">
              <w:rPr>
                <w:rFonts w:ascii="Arial" w:hAnsi="Arial" w:cs="Arial"/>
              </w:rPr>
              <w:t>3=Not Enough Information to Distinguish</w:t>
            </w:r>
          </w:p>
          <w:p w14:paraId="311B0580" w14:textId="77777777" w:rsidR="00AD1207" w:rsidRPr="00DB5206" w:rsidRDefault="00AD1207" w:rsidP="0026590E">
            <w:pPr>
              <w:rPr>
                <w:rFonts w:ascii="Arial" w:hAnsi="Arial" w:cs="Arial"/>
              </w:rPr>
            </w:pPr>
            <w:r w:rsidRPr="00DB5206">
              <w:rPr>
                <w:rFonts w:ascii="Arial" w:hAnsi="Arial" w:cs="Arial"/>
              </w:rPr>
              <w:t>4=Missing</w:t>
            </w:r>
          </w:p>
        </w:tc>
      </w:tr>
      <w:tr w:rsidR="00AD1207" w:rsidRPr="00DB5206" w14:paraId="0DA69E1E" w14:textId="77777777" w:rsidTr="0026590E">
        <w:trPr>
          <w:tblHeader/>
        </w:trPr>
        <w:tc>
          <w:tcPr>
            <w:tcW w:w="961" w:type="pct"/>
          </w:tcPr>
          <w:p w14:paraId="73B20651" w14:textId="77777777" w:rsidR="00AD1207" w:rsidRPr="00DB5206" w:rsidRDefault="00AD1207" w:rsidP="0026590E">
            <w:pPr>
              <w:rPr>
                <w:rFonts w:ascii="Arial" w:hAnsi="Arial" w:cs="Arial"/>
              </w:rPr>
            </w:pPr>
            <w:r w:rsidRPr="00DB5206">
              <w:rPr>
                <w:rFonts w:ascii="Arial" w:hAnsi="Arial" w:cs="Arial"/>
              </w:rPr>
              <w:lastRenderedPageBreak/>
              <w:t>combo</w:t>
            </w:r>
          </w:p>
        </w:tc>
        <w:tc>
          <w:tcPr>
            <w:tcW w:w="1170" w:type="pct"/>
          </w:tcPr>
          <w:p w14:paraId="0FA946D7" w14:textId="77777777" w:rsidR="00AD1207" w:rsidRPr="00DB5206" w:rsidRDefault="00AD1207" w:rsidP="0026590E">
            <w:pPr>
              <w:rPr>
                <w:rFonts w:ascii="Arial" w:hAnsi="Arial" w:cs="Arial"/>
              </w:rPr>
            </w:pPr>
            <w:r w:rsidRPr="00DB5206">
              <w:rPr>
                <w:rFonts w:ascii="Arial" w:hAnsi="Arial" w:cs="Arial"/>
              </w:rPr>
              <w:t>Combination/Single Ingredient Product Indicator</w:t>
            </w:r>
          </w:p>
        </w:tc>
        <w:tc>
          <w:tcPr>
            <w:tcW w:w="791" w:type="pct"/>
          </w:tcPr>
          <w:p w14:paraId="6C0F71DB" w14:textId="77777777" w:rsidR="00AD1207" w:rsidRPr="00DB5206" w:rsidRDefault="00AD1207" w:rsidP="0026590E">
            <w:pPr>
              <w:rPr>
                <w:rFonts w:ascii="Arial" w:hAnsi="Arial" w:cs="Arial"/>
              </w:rPr>
            </w:pPr>
            <w:r w:rsidRPr="00DB5206">
              <w:rPr>
                <w:rFonts w:ascii="Arial" w:hAnsi="Arial" w:cs="Arial"/>
              </w:rPr>
              <w:t>Numeric</w:t>
            </w:r>
          </w:p>
        </w:tc>
        <w:tc>
          <w:tcPr>
            <w:tcW w:w="2078" w:type="pct"/>
            <w:gridSpan w:val="2"/>
            <w:shd w:val="clear" w:color="auto" w:fill="FFFFFF"/>
          </w:tcPr>
          <w:p w14:paraId="278FD0E7" w14:textId="77777777" w:rsidR="00AD1207" w:rsidRPr="00DB5206" w:rsidRDefault="00AD1207" w:rsidP="0026590E">
            <w:pPr>
              <w:rPr>
                <w:rFonts w:ascii="Arial" w:hAnsi="Arial" w:cs="Arial"/>
              </w:rPr>
            </w:pPr>
            <w:r w:rsidRPr="00DB5206">
              <w:rPr>
                <w:rFonts w:ascii="Arial" w:hAnsi="Arial" w:cs="Arial"/>
              </w:rPr>
              <w:t>Indicator variable for if product is considered a single-ingredient or combination-ingredient product. This is created for CNS drugs only. Illicit drugs are not assigned a value.</w:t>
            </w:r>
          </w:p>
          <w:p w14:paraId="534DE896" w14:textId="77777777" w:rsidR="00AD1207" w:rsidRPr="00DB5206" w:rsidRDefault="00AD1207" w:rsidP="0026590E">
            <w:pPr>
              <w:rPr>
                <w:rFonts w:ascii="Arial" w:hAnsi="Arial" w:cs="Arial"/>
              </w:rPr>
            </w:pPr>
            <w:r w:rsidRPr="00DB5206">
              <w:rPr>
                <w:rFonts w:ascii="Arial" w:hAnsi="Arial" w:cs="Arial"/>
              </w:rPr>
              <w:t>1=Single-Ingredient</w:t>
            </w:r>
          </w:p>
          <w:p w14:paraId="6EE0A4F2" w14:textId="77777777" w:rsidR="00AD1207" w:rsidRPr="00DB5206" w:rsidRDefault="00AD1207" w:rsidP="0026590E">
            <w:pPr>
              <w:rPr>
                <w:rFonts w:ascii="Arial" w:hAnsi="Arial" w:cs="Arial"/>
              </w:rPr>
            </w:pPr>
            <w:r w:rsidRPr="00DB5206">
              <w:rPr>
                <w:rFonts w:ascii="Arial" w:hAnsi="Arial" w:cs="Arial"/>
              </w:rPr>
              <w:t>2=Combination-Ingredient</w:t>
            </w:r>
          </w:p>
          <w:p w14:paraId="3B24CBAE" w14:textId="77777777" w:rsidR="00AD1207" w:rsidRPr="00DB5206" w:rsidRDefault="00AD1207" w:rsidP="0026590E">
            <w:pPr>
              <w:rPr>
                <w:rFonts w:ascii="Arial" w:hAnsi="Arial" w:cs="Arial"/>
              </w:rPr>
            </w:pPr>
            <w:r w:rsidRPr="00DB5206">
              <w:rPr>
                <w:rFonts w:ascii="Arial" w:hAnsi="Arial" w:cs="Arial"/>
              </w:rPr>
              <w:t>3=Not Enough Information to Distinguish</w:t>
            </w:r>
          </w:p>
        </w:tc>
      </w:tr>
      <w:tr w:rsidR="00AD1207" w:rsidRPr="00DB5206" w14:paraId="0A8C2C72" w14:textId="77777777" w:rsidTr="0026590E">
        <w:trPr>
          <w:tblHeader/>
        </w:trPr>
        <w:tc>
          <w:tcPr>
            <w:tcW w:w="961" w:type="pct"/>
          </w:tcPr>
          <w:p w14:paraId="4C0C9873" w14:textId="77777777" w:rsidR="00AD1207" w:rsidRPr="00DB5206" w:rsidRDefault="00AD1207" w:rsidP="0026590E">
            <w:pPr>
              <w:rPr>
                <w:rFonts w:ascii="Arial" w:hAnsi="Arial" w:cs="Arial"/>
              </w:rPr>
            </w:pPr>
            <w:r w:rsidRPr="00DB5206">
              <w:rPr>
                <w:rFonts w:ascii="Arial" w:hAnsi="Arial" w:cs="Arial"/>
              </w:rPr>
              <w:t>price</w:t>
            </w:r>
          </w:p>
        </w:tc>
        <w:tc>
          <w:tcPr>
            <w:tcW w:w="1170" w:type="pct"/>
          </w:tcPr>
          <w:p w14:paraId="1A414C6C" w14:textId="77777777" w:rsidR="00AD1207" w:rsidRPr="00DB5206" w:rsidRDefault="00AD1207" w:rsidP="0026590E">
            <w:pPr>
              <w:rPr>
                <w:rFonts w:ascii="Arial" w:hAnsi="Arial" w:cs="Arial"/>
              </w:rPr>
            </w:pPr>
            <w:r w:rsidRPr="00DB5206">
              <w:rPr>
                <w:rFonts w:ascii="Arial" w:hAnsi="Arial" w:cs="Arial"/>
              </w:rPr>
              <w:t>Price reported (in country’s currency)</w:t>
            </w:r>
          </w:p>
        </w:tc>
        <w:tc>
          <w:tcPr>
            <w:tcW w:w="791" w:type="pct"/>
          </w:tcPr>
          <w:p w14:paraId="561D7A23" w14:textId="77777777" w:rsidR="00AD1207" w:rsidRPr="00DB5206" w:rsidRDefault="00AD1207" w:rsidP="0026590E">
            <w:pPr>
              <w:rPr>
                <w:rFonts w:ascii="Arial" w:hAnsi="Arial" w:cs="Arial"/>
              </w:rPr>
            </w:pPr>
            <w:r w:rsidRPr="00DB5206">
              <w:rPr>
                <w:rFonts w:ascii="Arial" w:hAnsi="Arial" w:cs="Arial"/>
              </w:rPr>
              <w:t>Numeric</w:t>
            </w:r>
          </w:p>
        </w:tc>
        <w:tc>
          <w:tcPr>
            <w:tcW w:w="2078" w:type="pct"/>
            <w:gridSpan w:val="2"/>
            <w:shd w:val="clear" w:color="auto" w:fill="FFFFFF"/>
          </w:tcPr>
          <w:p w14:paraId="43E385AE" w14:textId="77777777" w:rsidR="00AD1207" w:rsidRPr="00DB5206" w:rsidRDefault="00AD1207" w:rsidP="0026590E">
            <w:pPr>
              <w:rPr>
                <w:rFonts w:ascii="Arial" w:hAnsi="Arial" w:cs="Arial"/>
              </w:rPr>
            </w:pPr>
            <w:r w:rsidRPr="00DB5206">
              <w:rPr>
                <w:rFonts w:ascii="Arial" w:hAnsi="Arial" w:cs="Arial"/>
              </w:rPr>
              <w:t>Currency may change by country (e.g. USD for US, CAD for Canada, etc.). This is the raw entry reported directly to the website.</w:t>
            </w:r>
          </w:p>
        </w:tc>
      </w:tr>
      <w:tr w:rsidR="00AD1207" w:rsidRPr="00DB5206" w14:paraId="22BC67E6" w14:textId="77777777" w:rsidTr="0026590E">
        <w:trPr>
          <w:tblHeader/>
        </w:trPr>
        <w:tc>
          <w:tcPr>
            <w:tcW w:w="961" w:type="pct"/>
          </w:tcPr>
          <w:p w14:paraId="3E91C8C9" w14:textId="77777777" w:rsidR="00AD1207" w:rsidRPr="00DB5206" w:rsidRDefault="00AD1207" w:rsidP="0026590E">
            <w:pPr>
              <w:rPr>
                <w:rFonts w:ascii="Arial" w:hAnsi="Arial" w:cs="Arial"/>
              </w:rPr>
            </w:pPr>
            <w:r w:rsidRPr="00DB5206">
              <w:rPr>
                <w:rFonts w:ascii="Arial" w:hAnsi="Arial" w:cs="Arial"/>
              </w:rPr>
              <w:t>Form</w:t>
            </w:r>
          </w:p>
        </w:tc>
        <w:tc>
          <w:tcPr>
            <w:tcW w:w="1170" w:type="pct"/>
          </w:tcPr>
          <w:p w14:paraId="79D0A9C6" w14:textId="77777777" w:rsidR="00AD1207" w:rsidRPr="00DB5206" w:rsidRDefault="00AD1207" w:rsidP="0026590E">
            <w:pPr>
              <w:rPr>
                <w:rFonts w:ascii="Arial" w:hAnsi="Arial" w:cs="Arial"/>
              </w:rPr>
            </w:pPr>
            <w:r w:rsidRPr="00DB5206">
              <w:rPr>
                <w:rFonts w:ascii="Arial" w:hAnsi="Arial" w:cs="Arial"/>
              </w:rPr>
              <w:t>Dosage form of reported drug</w:t>
            </w:r>
          </w:p>
        </w:tc>
        <w:tc>
          <w:tcPr>
            <w:tcW w:w="791" w:type="pct"/>
          </w:tcPr>
          <w:p w14:paraId="550DFA34" w14:textId="77777777" w:rsidR="00AD1207" w:rsidRPr="00DB5206" w:rsidRDefault="00AD1207" w:rsidP="0026590E">
            <w:pPr>
              <w:rPr>
                <w:rFonts w:ascii="Arial" w:hAnsi="Arial" w:cs="Arial"/>
              </w:rPr>
            </w:pPr>
            <w:r w:rsidRPr="00DB5206">
              <w:rPr>
                <w:rFonts w:ascii="Arial" w:hAnsi="Arial" w:cs="Arial"/>
              </w:rPr>
              <w:t>Character</w:t>
            </w:r>
          </w:p>
        </w:tc>
        <w:tc>
          <w:tcPr>
            <w:tcW w:w="2078" w:type="pct"/>
            <w:gridSpan w:val="2"/>
            <w:shd w:val="clear" w:color="auto" w:fill="FFFFFF"/>
          </w:tcPr>
          <w:p w14:paraId="14447EAD" w14:textId="77777777" w:rsidR="00AD1207" w:rsidRPr="00DB5206" w:rsidRDefault="00AD1207" w:rsidP="0026590E">
            <w:pPr>
              <w:rPr>
                <w:rFonts w:ascii="Arial" w:hAnsi="Arial" w:cs="Arial"/>
              </w:rPr>
            </w:pPr>
            <w:r w:rsidRPr="00DB5206">
              <w:rPr>
                <w:rFonts w:ascii="Arial" w:hAnsi="Arial" w:cs="Arial"/>
              </w:rPr>
              <w:t>Examples: pill/tablet, patch, suppository, etc.</w:t>
            </w:r>
          </w:p>
        </w:tc>
      </w:tr>
      <w:tr w:rsidR="00AD1207" w:rsidRPr="00DB5206" w14:paraId="6D432D1E" w14:textId="77777777" w:rsidTr="0026590E">
        <w:trPr>
          <w:tblHeader/>
        </w:trPr>
        <w:tc>
          <w:tcPr>
            <w:tcW w:w="961" w:type="pct"/>
          </w:tcPr>
          <w:p w14:paraId="30EAAD1C" w14:textId="77777777" w:rsidR="00AD1207" w:rsidRPr="00DB5206" w:rsidRDefault="00AD1207" w:rsidP="0026590E">
            <w:pPr>
              <w:rPr>
                <w:rFonts w:ascii="Arial" w:hAnsi="Arial" w:cs="Arial"/>
              </w:rPr>
            </w:pPr>
            <w:proofErr w:type="spellStart"/>
            <w:r w:rsidRPr="00DB5206">
              <w:rPr>
                <w:rFonts w:ascii="Arial" w:hAnsi="Arial" w:cs="Arial"/>
              </w:rPr>
              <w:t>mgstr</w:t>
            </w:r>
            <w:proofErr w:type="spellEnd"/>
          </w:p>
        </w:tc>
        <w:tc>
          <w:tcPr>
            <w:tcW w:w="1170" w:type="pct"/>
          </w:tcPr>
          <w:p w14:paraId="35FFDABF" w14:textId="77777777" w:rsidR="00AD1207" w:rsidRPr="00DB5206" w:rsidRDefault="00AD1207" w:rsidP="0026590E">
            <w:pPr>
              <w:rPr>
                <w:rFonts w:ascii="Arial" w:hAnsi="Arial" w:cs="Arial"/>
              </w:rPr>
            </w:pPr>
            <w:r w:rsidRPr="00DB5206">
              <w:rPr>
                <w:rFonts w:ascii="Arial" w:hAnsi="Arial" w:cs="Arial"/>
              </w:rPr>
              <w:t>Dosage strength of reported drug in milligrams</w:t>
            </w:r>
          </w:p>
        </w:tc>
        <w:tc>
          <w:tcPr>
            <w:tcW w:w="791" w:type="pct"/>
          </w:tcPr>
          <w:p w14:paraId="3377A77B" w14:textId="77777777" w:rsidR="00AD1207" w:rsidRPr="00DB5206" w:rsidRDefault="00AD1207" w:rsidP="0026590E">
            <w:pPr>
              <w:rPr>
                <w:rFonts w:ascii="Arial" w:hAnsi="Arial" w:cs="Arial"/>
              </w:rPr>
            </w:pPr>
            <w:r w:rsidRPr="00DB5206">
              <w:rPr>
                <w:rFonts w:ascii="Arial" w:hAnsi="Arial" w:cs="Arial"/>
              </w:rPr>
              <w:t>Numeric</w:t>
            </w:r>
          </w:p>
        </w:tc>
        <w:tc>
          <w:tcPr>
            <w:tcW w:w="2078" w:type="pct"/>
            <w:gridSpan w:val="2"/>
            <w:shd w:val="clear" w:color="auto" w:fill="FFFFFF"/>
          </w:tcPr>
          <w:p w14:paraId="1060E836" w14:textId="77777777" w:rsidR="00AD1207" w:rsidRPr="00DB5206" w:rsidRDefault="00AD1207" w:rsidP="0026590E">
            <w:pPr>
              <w:rPr>
                <w:rFonts w:ascii="Arial" w:hAnsi="Arial" w:cs="Arial"/>
              </w:rPr>
            </w:pPr>
            <w:r w:rsidRPr="00DB5206">
              <w:rPr>
                <w:rFonts w:ascii="Arial" w:hAnsi="Arial" w:cs="Arial"/>
              </w:rPr>
              <w:t xml:space="preserve">This is a derived variable from dose entry (not provided in raw data). </w:t>
            </w:r>
          </w:p>
          <w:p w14:paraId="70B920E1" w14:textId="77777777" w:rsidR="00AD1207" w:rsidRPr="00DB5206" w:rsidRDefault="00AD1207" w:rsidP="0026590E">
            <w:pPr>
              <w:rPr>
                <w:rFonts w:ascii="Arial" w:hAnsi="Arial" w:cs="Arial"/>
              </w:rPr>
            </w:pPr>
          </w:p>
          <w:p w14:paraId="092F3999" w14:textId="77777777" w:rsidR="00AD1207" w:rsidRPr="00DB5206" w:rsidRDefault="00AD1207" w:rsidP="0026590E">
            <w:pPr>
              <w:rPr>
                <w:rFonts w:ascii="Arial" w:hAnsi="Arial" w:cs="Arial"/>
              </w:rPr>
            </w:pPr>
            <w:r w:rsidRPr="00DB5206">
              <w:rPr>
                <w:rFonts w:ascii="Arial" w:hAnsi="Arial" w:cs="Arial"/>
              </w:rPr>
              <w:t xml:space="preserve">This is the dosage strength in milligrams of one unit purchased (i.e. one pill, one patch). For example, if a user buys 5 pills at 10mg/pill for $50, they should report price was $10 and dose was 10mg making milligram strength = 10mg and price per milligram = price / </w:t>
            </w:r>
            <w:proofErr w:type="spellStart"/>
            <w:r w:rsidRPr="00DB5206">
              <w:rPr>
                <w:rFonts w:ascii="Arial" w:hAnsi="Arial" w:cs="Arial"/>
              </w:rPr>
              <w:t>mgstr</w:t>
            </w:r>
            <w:proofErr w:type="spellEnd"/>
            <w:r w:rsidRPr="00DB5206">
              <w:rPr>
                <w:rFonts w:ascii="Arial" w:hAnsi="Arial" w:cs="Arial"/>
              </w:rPr>
              <w:t xml:space="preserve"> = $1. </w:t>
            </w:r>
          </w:p>
          <w:p w14:paraId="73C15EBF" w14:textId="77777777" w:rsidR="00AD1207" w:rsidRPr="00DB5206" w:rsidRDefault="00AD1207" w:rsidP="0026590E">
            <w:pPr>
              <w:rPr>
                <w:rFonts w:ascii="Arial" w:hAnsi="Arial" w:cs="Arial"/>
              </w:rPr>
            </w:pPr>
          </w:p>
          <w:p w14:paraId="5C5CC01E" w14:textId="77777777" w:rsidR="00AD1207" w:rsidRPr="00DB5206" w:rsidRDefault="00AD1207" w:rsidP="0026590E">
            <w:pPr>
              <w:rPr>
                <w:rFonts w:ascii="Arial" w:hAnsi="Arial" w:cs="Arial"/>
              </w:rPr>
            </w:pPr>
            <w:r w:rsidRPr="00DB5206">
              <w:rPr>
                <w:rFonts w:ascii="Arial" w:hAnsi="Arial" w:cs="Arial"/>
              </w:rPr>
              <w:t xml:space="preserve">For combination products, this ingredient in which informs </w:t>
            </w:r>
            <w:proofErr w:type="spellStart"/>
            <w:r w:rsidRPr="00DB5206">
              <w:rPr>
                <w:rFonts w:ascii="Arial" w:hAnsi="Arial" w:cs="Arial"/>
              </w:rPr>
              <w:t>mgstr</w:t>
            </w:r>
            <w:proofErr w:type="spellEnd"/>
            <w:r w:rsidRPr="00DB5206">
              <w:rPr>
                <w:rFonts w:ascii="Arial" w:hAnsi="Arial" w:cs="Arial"/>
              </w:rPr>
              <w:t xml:space="preserve"> is found in </w:t>
            </w:r>
            <w:proofErr w:type="spellStart"/>
            <w:r w:rsidRPr="00DB5206">
              <w:rPr>
                <w:rFonts w:ascii="Arial" w:hAnsi="Arial" w:cs="Arial"/>
              </w:rPr>
              <w:t>api_ppm</w:t>
            </w:r>
            <w:proofErr w:type="spellEnd"/>
            <w:r w:rsidRPr="00DB5206">
              <w:rPr>
                <w:rFonts w:ascii="Arial" w:hAnsi="Arial" w:cs="Arial"/>
              </w:rPr>
              <w:t>.</w:t>
            </w:r>
          </w:p>
        </w:tc>
      </w:tr>
      <w:tr w:rsidR="00AD1207" w:rsidRPr="00DB5206" w14:paraId="00A06937" w14:textId="77777777" w:rsidTr="0026590E">
        <w:trPr>
          <w:tblHeader/>
        </w:trPr>
        <w:tc>
          <w:tcPr>
            <w:tcW w:w="961" w:type="pct"/>
          </w:tcPr>
          <w:p w14:paraId="4526B928" w14:textId="77777777" w:rsidR="00AD1207" w:rsidRPr="00DB5206" w:rsidRDefault="00AD1207" w:rsidP="0026590E">
            <w:pPr>
              <w:rPr>
                <w:rFonts w:ascii="Arial" w:hAnsi="Arial" w:cs="Arial"/>
              </w:rPr>
            </w:pPr>
            <w:r w:rsidRPr="00DB5206">
              <w:rPr>
                <w:rFonts w:ascii="Arial" w:hAnsi="Arial" w:cs="Arial"/>
              </w:rPr>
              <w:t>ppm</w:t>
            </w:r>
          </w:p>
        </w:tc>
        <w:tc>
          <w:tcPr>
            <w:tcW w:w="1170" w:type="pct"/>
          </w:tcPr>
          <w:p w14:paraId="799A04AD" w14:textId="77777777" w:rsidR="00AD1207" w:rsidRPr="00DB5206" w:rsidRDefault="00AD1207" w:rsidP="0026590E">
            <w:pPr>
              <w:rPr>
                <w:rFonts w:ascii="Arial" w:hAnsi="Arial" w:cs="Arial"/>
              </w:rPr>
            </w:pPr>
            <w:r w:rsidRPr="00DB5206">
              <w:rPr>
                <w:rFonts w:ascii="Arial" w:hAnsi="Arial" w:cs="Arial"/>
              </w:rPr>
              <w:t>Price per milligram: Unit price of reported drug in currency/mg</w:t>
            </w:r>
          </w:p>
        </w:tc>
        <w:tc>
          <w:tcPr>
            <w:tcW w:w="791" w:type="pct"/>
          </w:tcPr>
          <w:p w14:paraId="24B25630" w14:textId="77777777" w:rsidR="00AD1207" w:rsidRPr="00DB5206" w:rsidRDefault="00AD1207" w:rsidP="0026590E">
            <w:pPr>
              <w:rPr>
                <w:rFonts w:ascii="Arial" w:hAnsi="Arial" w:cs="Arial"/>
              </w:rPr>
            </w:pPr>
            <w:r w:rsidRPr="00DB5206">
              <w:rPr>
                <w:rFonts w:ascii="Arial" w:hAnsi="Arial" w:cs="Arial"/>
              </w:rPr>
              <w:t>Numeric</w:t>
            </w:r>
          </w:p>
        </w:tc>
        <w:tc>
          <w:tcPr>
            <w:tcW w:w="2078" w:type="pct"/>
            <w:gridSpan w:val="2"/>
            <w:shd w:val="clear" w:color="auto" w:fill="FFFFFF"/>
          </w:tcPr>
          <w:p w14:paraId="68A1344B" w14:textId="77777777" w:rsidR="00AD1207" w:rsidRPr="00DB5206" w:rsidRDefault="00AD1207" w:rsidP="0026590E">
            <w:pPr>
              <w:rPr>
                <w:rFonts w:ascii="Arial" w:hAnsi="Arial" w:cs="Arial"/>
              </w:rPr>
            </w:pPr>
            <w:r w:rsidRPr="00DB5206">
              <w:rPr>
                <w:rFonts w:ascii="Arial" w:hAnsi="Arial" w:cs="Arial"/>
              </w:rPr>
              <w:t xml:space="preserve">This is a derived variable from the price entry and mg strength. </w:t>
            </w:r>
          </w:p>
          <w:p w14:paraId="0B601EAE" w14:textId="77777777" w:rsidR="00AD1207" w:rsidRPr="00DB5206" w:rsidRDefault="00AD1207" w:rsidP="0026590E">
            <w:pPr>
              <w:rPr>
                <w:rFonts w:ascii="Arial" w:hAnsi="Arial" w:cs="Arial"/>
              </w:rPr>
            </w:pPr>
          </w:p>
          <w:p w14:paraId="0185AF3D" w14:textId="77777777" w:rsidR="00AD1207" w:rsidRPr="00DB5206" w:rsidRDefault="00AD1207" w:rsidP="0026590E">
            <w:pPr>
              <w:rPr>
                <w:rFonts w:ascii="Arial" w:hAnsi="Arial" w:cs="Arial"/>
              </w:rPr>
            </w:pPr>
            <w:r w:rsidRPr="00DB5206">
              <w:rPr>
                <w:rFonts w:ascii="Arial" w:hAnsi="Arial" w:cs="Arial"/>
              </w:rPr>
              <w:t xml:space="preserve">Currency may change by country. This is the price per one unit purchased (i.e. one pill, one patch). See example above in </w:t>
            </w:r>
            <w:proofErr w:type="spellStart"/>
            <w:r w:rsidRPr="00DB5206">
              <w:rPr>
                <w:rFonts w:ascii="Arial" w:hAnsi="Arial" w:cs="Arial"/>
              </w:rPr>
              <w:t>mgstr</w:t>
            </w:r>
            <w:proofErr w:type="spellEnd"/>
            <w:r w:rsidRPr="00DB5206" w:rsidDel="00683620">
              <w:rPr>
                <w:rFonts w:ascii="Arial" w:hAnsi="Arial" w:cs="Arial"/>
              </w:rPr>
              <w:t xml:space="preserve"> </w:t>
            </w:r>
            <w:r w:rsidRPr="00DB5206">
              <w:rPr>
                <w:rFonts w:ascii="Arial" w:hAnsi="Arial" w:cs="Arial"/>
              </w:rPr>
              <w:t xml:space="preserve">row. Data will be missing for multiple/unknown forms or products with no specific formulations or milligram strength. </w:t>
            </w:r>
          </w:p>
        </w:tc>
      </w:tr>
      <w:tr w:rsidR="00AD1207" w:rsidRPr="00DB5206" w14:paraId="3A311597" w14:textId="77777777" w:rsidTr="0026590E">
        <w:trPr>
          <w:tblHeader/>
        </w:trPr>
        <w:tc>
          <w:tcPr>
            <w:tcW w:w="961" w:type="pct"/>
          </w:tcPr>
          <w:p w14:paraId="24F12359" w14:textId="77777777" w:rsidR="00AD1207" w:rsidRPr="00DB5206" w:rsidRDefault="00AD1207" w:rsidP="0026590E">
            <w:pPr>
              <w:rPr>
                <w:rFonts w:ascii="Arial" w:hAnsi="Arial" w:cs="Arial"/>
              </w:rPr>
            </w:pPr>
            <w:proofErr w:type="spellStart"/>
            <w:r w:rsidRPr="00DB5206">
              <w:rPr>
                <w:rFonts w:ascii="Arial" w:hAnsi="Arial" w:cs="Arial"/>
              </w:rPr>
              <w:t>raw_dose</w:t>
            </w:r>
            <w:proofErr w:type="spellEnd"/>
            <w:r w:rsidRPr="00DB5206">
              <w:rPr>
                <w:rFonts w:ascii="Arial" w:hAnsi="Arial" w:cs="Arial"/>
              </w:rPr>
              <w:t>*</w:t>
            </w:r>
          </w:p>
        </w:tc>
        <w:tc>
          <w:tcPr>
            <w:tcW w:w="1170" w:type="pct"/>
          </w:tcPr>
          <w:p w14:paraId="51E5CD6E" w14:textId="77777777" w:rsidR="00AD1207" w:rsidRPr="00DB5206" w:rsidRDefault="00AD1207" w:rsidP="0026590E">
            <w:pPr>
              <w:rPr>
                <w:rFonts w:ascii="Arial" w:hAnsi="Arial" w:cs="Arial"/>
              </w:rPr>
            </w:pPr>
            <w:r w:rsidRPr="00DB5206">
              <w:rPr>
                <w:rFonts w:ascii="Arial" w:hAnsi="Arial" w:cs="Arial"/>
              </w:rPr>
              <w:t xml:space="preserve">Dose </w:t>
            </w:r>
          </w:p>
        </w:tc>
        <w:tc>
          <w:tcPr>
            <w:tcW w:w="791" w:type="pct"/>
          </w:tcPr>
          <w:p w14:paraId="7806DA13" w14:textId="77777777" w:rsidR="00AD1207" w:rsidRPr="00DB5206" w:rsidRDefault="00AD1207" w:rsidP="0026590E">
            <w:pPr>
              <w:rPr>
                <w:rFonts w:ascii="Arial" w:hAnsi="Arial" w:cs="Arial"/>
              </w:rPr>
            </w:pPr>
            <w:r w:rsidRPr="00DB5206">
              <w:rPr>
                <w:rFonts w:ascii="Arial" w:hAnsi="Arial" w:cs="Arial"/>
              </w:rPr>
              <w:t>Character</w:t>
            </w:r>
          </w:p>
        </w:tc>
        <w:tc>
          <w:tcPr>
            <w:tcW w:w="2078" w:type="pct"/>
            <w:gridSpan w:val="2"/>
            <w:shd w:val="clear" w:color="auto" w:fill="FFFFFF"/>
          </w:tcPr>
          <w:p w14:paraId="39E8FCA5" w14:textId="77777777" w:rsidR="00AD1207" w:rsidRPr="00DB5206" w:rsidRDefault="00AD1207" w:rsidP="0026590E">
            <w:pPr>
              <w:rPr>
                <w:rFonts w:ascii="Arial" w:hAnsi="Arial" w:cs="Arial"/>
              </w:rPr>
            </w:pPr>
            <w:r w:rsidRPr="00DB5206">
              <w:rPr>
                <w:rFonts w:ascii="Arial" w:hAnsi="Arial" w:cs="Arial"/>
              </w:rPr>
              <w:t xml:space="preserve">This is selected by the user and variable represents what was reported directly to the website. No data cleaning has been applied. </w:t>
            </w:r>
          </w:p>
        </w:tc>
      </w:tr>
      <w:tr w:rsidR="00AD1207" w:rsidRPr="00DB5206" w14:paraId="3BC9B5E3" w14:textId="77777777" w:rsidTr="0026590E">
        <w:trPr>
          <w:tblHeader/>
        </w:trPr>
        <w:tc>
          <w:tcPr>
            <w:tcW w:w="961" w:type="pct"/>
          </w:tcPr>
          <w:p w14:paraId="08161EEC" w14:textId="77777777" w:rsidR="00AD1207" w:rsidRPr="00DB5206" w:rsidRDefault="00AD1207" w:rsidP="0026590E">
            <w:pPr>
              <w:rPr>
                <w:rFonts w:ascii="Arial" w:hAnsi="Arial" w:cs="Arial"/>
              </w:rPr>
            </w:pPr>
            <w:proofErr w:type="spellStart"/>
            <w:r w:rsidRPr="00DB5206">
              <w:rPr>
                <w:rFonts w:ascii="Arial" w:hAnsi="Arial" w:cs="Arial"/>
              </w:rPr>
              <w:t>raw_dose_unit</w:t>
            </w:r>
            <w:proofErr w:type="spellEnd"/>
            <w:r w:rsidRPr="00DB5206">
              <w:rPr>
                <w:rFonts w:ascii="Arial" w:hAnsi="Arial" w:cs="Arial"/>
              </w:rPr>
              <w:t>*</w:t>
            </w:r>
          </w:p>
        </w:tc>
        <w:tc>
          <w:tcPr>
            <w:tcW w:w="1170" w:type="pct"/>
          </w:tcPr>
          <w:p w14:paraId="53ACE7C6" w14:textId="77777777" w:rsidR="00AD1207" w:rsidRPr="00DB5206" w:rsidRDefault="00AD1207" w:rsidP="0026590E">
            <w:pPr>
              <w:rPr>
                <w:rFonts w:ascii="Arial" w:hAnsi="Arial" w:cs="Arial"/>
              </w:rPr>
            </w:pPr>
            <w:r w:rsidRPr="00DB5206">
              <w:rPr>
                <w:rFonts w:ascii="Arial" w:hAnsi="Arial" w:cs="Arial"/>
              </w:rPr>
              <w:t>Dose Unit</w:t>
            </w:r>
          </w:p>
        </w:tc>
        <w:tc>
          <w:tcPr>
            <w:tcW w:w="791" w:type="pct"/>
          </w:tcPr>
          <w:p w14:paraId="2B447EEF" w14:textId="77777777" w:rsidR="00AD1207" w:rsidRPr="00DB5206" w:rsidRDefault="00AD1207" w:rsidP="0026590E">
            <w:pPr>
              <w:rPr>
                <w:rFonts w:ascii="Arial" w:hAnsi="Arial" w:cs="Arial"/>
              </w:rPr>
            </w:pPr>
            <w:r w:rsidRPr="00DB5206">
              <w:rPr>
                <w:rFonts w:ascii="Arial" w:hAnsi="Arial" w:cs="Arial"/>
              </w:rPr>
              <w:t>Character</w:t>
            </w:r>
          </w:p>
        </w:tc>
        <w:tc>
          <w:tcPr>
            <w:tcW w:w="2078" w:type="pct"/>
            <w:gridSpan w:val="2"/>
            <w:shd w:val="clear" w:color="auto" w:fill="FFFFFF"/>
          </w:tcPr>
          <w:p w14:paraId="7DC64ECB" w14:textId="77777777" w:rsidR="00AD1207" w:rsidRPr="00DB5206" w:rsidRDefault="00AD1207" w:rsidP="0026590E">
            <w:pPr>
              <w:rPr>
                <w:rFonts w:ascii="Arial" w:hAnsi="Arial" w:cs="Arial"/>
              </w:rPr>
            </w:pPr>
            <w:r w:rsidRPr="00DB5206">
              <w:rPr>
                <w:rFonts w:ascii="Arial" w:hAnsi="Arial" w:cs="Arial"/>
              </w:rPr>
              <w:t xml:space="preserve">This is selected by the user and variable represents what was reported directly to the website. No data cleaning has been applied. </w:t>
            </w:r>
          </w:p>
        </w:tc>
      </w:tr>
      <w:tr w:rsidR="00AD1207" w:rsidRPr="00DB5206" w14:paraId="2A27B2FA" w14:textId="77777777" w:rsidTr="0026590E">
        <w:trPr>
          <w:tblHeader/>
        </w:trPr>
        <w:tc>
          <w:tcPr>
            <w:tcW w:w="961" w:type="pct"/>
          </w:tcPr>
          <w:p w14:paraId="44538DEC" w14:textId="77777777" w:rsidR="00AD1207" w:rsidRPr="00DB5206" w:rsidRDefault="00AD1207" w:rsidP="0026590E">
            <w:pPr>
              <w:rPr>
                <w:rFonts w:ascii="Arial" w:hAnsi="Arial" w:cs="Arial"/>
              </w:rPr>
            </w:pPr>
            <w:proofErr w:type="spellStart"/>
            <w:r w:rsidRPr="00DB5206">
              <w:rPr>
                <w:rFonts w:ascii="Arial" w:hAnsi="Arial" w:cs="Arial"/>
              </w:rPr>
              <w:t>bulk_purchase</w:t>
            </w:r>
            <w:proofErr w:type="spellEnd"/>
          </w:p>
        </w:tc>
        <w:tc>
          <w:tcPr>
            <w:tcW w:w="1170" w:type="pct"/>
          </w:tcPr>
          <w:p w14:paraId="54786303" w14:textId="77777777" w:rsidR="00AD1207" w:rsidRPr="00DB5206" w:rsidRDefault="00AD1207" w:rsidP="0026590E">
            <w:pPr>
              <w:rPr>
                <w:rFonts w:ascii="Arial" w:hAnsi="Arial" w:cs="Arial"/>
              </w:rPr>
            </w:pPr>
            <w:r w:rsidRPr="00DB5206">
              <w:rPr>
                <w:rFonts w:ascii="Arial" w:hAnsi="Arial" w:cs="Arial"/>
              </w:rPr>
              <w:t>Indicator for if purchase was a bulk purchase (10+ at a time).</w:t>
            </w:r>
          </w:p>
        </w:tc>
        <w:tc>
          <w:tcPr>
            <w:tcW w:w="791" w:type="pct"/>
          </w:tcPr>
          <w:p w14:paraId="297B407C" w14:textId="77777777" w:rsidR="00AD1207" w:rsidRPr="00DB5206" w:rsidRDefault="00AD1207" w:rsidP="0026590E">
            <w:pPr>
              <w:rPr>
                <w:rFonts w:ascii="Arial" w:hAnsi="Arial" w:cs="Arial"/>
              </w:rPr>
            </w:pPr>
            <w:r w:rsidRPr="00DB5206">
              <w:rPr>
                <w:rFonts w:ascii="Arial" w:hAnsi="Arial" w:cs="Arial"/>
              </w:rPr>
              <w:t>Numeric</w:t>
            </w:r>
          </w:p>
        </w:tc>
        <w:tc>
          <w:tcPr>
            <w:tcW w:w="2078" w:type="pct"/>
            <w:gridSpan w:val="2"/>
            <w:shd w:val="clear" w:color="auto" w:fill="FFFFFF"/>
          </w:tcPr>
          <w:p w14:paraId="78659914" w14:textId="77777777" w:rsidR="00AD1207" w:rsidRPr="00DB5206" w:rsidRDefault="00AD1207" w:rsidP="0026590E">
            <w:pPr>
              <w:rPr>
                <w:rFonts w:ascii="Arial" w:hAnsi="Arial" w:cs="Arial"/>
              </w:rPr>
            </w:pPr>
            <w:r w:rsidRPr="00DB5206">
              <w:rPr>
                <w:rFonts w:ascii="Arial" w:hAnsi="Arial" w:cs="Arial"/>
              </w:rPr>
              <w:t>Options include 1 if submitter reported the price as a bulk purchase (10+ at a time), 0 otherwise.</w:t>
            </w:r>
          </w:p>
          <w:p w14:paraId="6CAE91C5" w14:textId="77777777" w:rsidR="00AD1207" w:rsidRPr="00DB5206" w:rsidRDefault="00AD1207" w:rsidP="0026590E">
            <w:pPr>
              <w:rPr>
                <w:rFonts w:ascii="Arial" w:hAnsi="Arial" w:cs="Arial"/>
              </w:rPr>
            </w:pPr>
          </w:p>
          <w:p w14:paraId="001B1600" w14:textId="77777777" w:rsidR="00AD1207" w:rsidRPr="00DB5206" w:rsidRDefault="00AD1207" w:rsidP="0026590E">
            <w:pPr>
              <w:rPr>
                <w:rFonts w:ascii="Arial" w:hAnsi="Arial" w:cs="Arial"/>
              </w:rPr>
            </w:pPr>
            <w:r w:rsidRPr="00DB5206">
              <w:rPr>
                <w:rFonts w:ascii="Arial" w:hAnsi="Arial" w:cs="Arial"/>
              </w:rPr>
              <w:t>This variable is typically taken into consideration when doing analyses on price data.</w:t>
            </w:r>
          </w:p>
        </w:tc>
      </w:tr>
      <w:tr w:rsidR="00AD1207" w:rsidRPr="00DB5206" w14:paraId="6B6C2781" w14:textId="77777777" w:rsidTr="0026590E">
        <w:trPr>
          <w:tblHeader/>
        </w:trPr>
        <w:tc>
          <w:tcPr>
            <w:tcW w:w="961" w:type="pct"/>
          </w:tcPr>
          <w:p w14:paraId="5009E468" w14:textId="77777777" w:rsidR="00AD1207" w:rsidRPr="00DB5206" w:rsidRDefault="00AD1207" w:rsidP="0026590E">
            <w:pPr>
              <w:rPr>
                <w:rFonts w:ascii="Arial" w:hAnsi="Arial" w:cs="Arial"/>
              </w:rPr>
            </w:pPr>
            <w:proofErr w:type="spellStart"/>
            <w:r w:rsidRPr="00DB5206">
              <w:rPr>
                <w:rFonts w:ascii="Arial" w:hAnsi="Arial" w:cs="Arial"/>
              </w:rPr>
              <w:t>primary_reason</w:t>
            </w:r>
            <w:proofErr w:type="spellEnd"/>
            <w:r w:rsidRPr="00DB5206">
              <w:rPr>
                <w:rFonts w:ascii="Arial" w:hAnsi="Arial" w:cs="Arial"/>
              </w:rPr>
              <w:t>*</w:t>
            </w:r>
          </w:p>
        </w:tc>
        <w:tc>
          <w:tcPr>
            <w:tcW w:w="1170" w:type="pct"/>
          </w:tcPr>
          <w:p w14:paraId="268C4BDD" w14:textId="77777777" w:rsidR="00AD1207" w:rsidRPr="00DB5206" w:rsidDel="00DC3699" w:rsidRDefault="00AD1207" w:rsidP="0026590E">
            <w:pPr>
              <w:rPr>
                <w:rFonts w:ascii="Arial" w:hAnsi="Arial" w:cs="Arial"/>
              </w:rPr>
            </w:pPr>
            <w:r w:rsidRPr="00DB5206">
              <w:rPr>
                <w:rFonts w:ascii="Arial" w:hAnsi="Arial" w:cs="Arial"/>
              </w:rPr>
              <w:t>Primary reason for making purchase</w:t>
            </w:r>
          </w:p>
        </w:tc>
        <w:tc>
          <w:tcPr>
            <w:tcW w:w="791" w:type="pct"/>
          </w:tcPr>
          <w:p w14:paraId="6F472E35" w14:textId="77777777" w:rsidR="00AD1207" w:rsidRPr="00DB5206" w:rsidRDefault="00AD1207" w:rsidP="0026590E">
            <w:pPr>
              <w:rPr>
                <w:rFonts w:ascii="Arial" w:hAnsi="Arial" w:cs="Arial"/>
              </w:rPr>
            </w:pPr>
            <w:r w:rsidRPr="00DB5206">
              <w:rPr>
                <w:rFonts w:ascii="Arial" w:hAnsi="Arial" w:cs="Arial"/>
              </w:rPr>
              <w:t>Numeric</w:t>
            </w:r>
          </w:p>
        </w:tc>
        <w:tc>
          <w:tcPr>
            <w:tcW w:w="2078" w:type="pct"/>
            <w:gridSpan w:val="2"/>
            <w:shd w:val="clear" w:color="auto" w:fill="FFFFFF"/>
          </w:tcPr>
          <w:p w14:paraId="18C487B0" w14:textId="77777777" w:rsidR="00AD1207" w:rsidRPr="00DB5206" w:rsidRDefault="00AD1207" w:rsidP="0026590E">
            <w:pPr>
              <w:rPr>
                <w:rFonts w:ascii="Arial" w:hAnsi="Arial" w:cs="Arial"/>
              </w:rPr>
            </w:pPr>
            <w:r w:rsidRPr="00DB5206">
              <w:rPr>
                <w:rFonts w:ascii="Arial" w:hAnsi="Arial" w:cs="Arial"/>
              </w:rPr>
              <w:t>Data collection began in 4</w:t>
            </w:r>
            <w:r w:rsidRPr="00DB5206">
              <w:rPr>
                <w:rFonts w:ascii="Arial" w:hAnsi="Arial" w:cs="Arial"/>
                <w:vertAlign w:val="superscript"/>
              </w:rPr>
              <w:t>th</w:t>
            </w:r>
            <w:r w:rsidRPr="00DB5206">
              <w:rPr>
                <w:rFonts w:ascii="Arial" w:hAnsi="Arial" w:cs="Arial"/>
              </w:rPr>
              <w:t xml:space="preserve"> quarter 2016. Values include:</w:t>
            </w:r>
          </w:p>
          <w:p w14:paraId="46963C16" w14:textId="77777777" w:rsidR="00AD1207" w:rsidRPr="00DB5206" w:rsidRDefault="00AD1207" w:rsidP="0026590E">
            <w:pPr>
              <w:rPr>
                <w:rFonts w:ascii="Arial" w:hAnsi="Arial" w:cs="Arial"/>
              </w:rPr>
            </w:pPr>
            <w:r w:rsidRPr="00DB5206">
              <w:rPr>
                <w:rFonts w:ascii="Arial" w:hAnsi="Arial" w:cs="Arial"/>
              </w:rPr>
              <w:t>0 = Reporter did not answer the question</w:t>
            </w:r>
          </w:p>
          <w:p w14:paraId="0C8BE6F8" w14:textId="77777777" w:rsidR="00AD1207" w:rsidRPr="00DB5206" w:rsidRDefault="00AD1207" w:rsidP="0026590E">
            <w:pPr>
              <w:rPr>
                <w:rFonts w:ascii="Arial" w:hAnsi="Arial" w:cs="Arial"/>
              </w:rPr>
            </w:pPr>
            <w:r w:rsidRPr="00DB5206">
              <w:rPr>
                <w:rFonts w:ascii="Arial" w:hAnsi="Arial" w:cs="Arial"/>
              </w:rPr>
              <w:t>1 = To treat a medical condition (ADHD, excessive sleepiness, etc.)</w:t>
            </w:r>
          </w:p>
          <w:p w14:paraId="6E287CCD" w14:textId="77777777" w:rsidR="00AD1207" w:rsidRPr="00DB5206" w:rsidRDefault="00AD1207" w:rsidP="0026590E">
            <w:pPr>
              <w:rPr>
                <w:rFonts w:ascii="Arial" w:hAnsi="Arial" w:cs="Arial"/>
              </w:rPr>
            </w:pPr>
            <w:r w:rsidRPr="00DB5206">
              <w:rPr>
                <w:rFonts w:ascii="Arial" w:hAnsi="Arial" w:cs="Arial"/>
              </w:rPr>
              <w:t xml:space="preserve">2 = To help me perform better at work, school, or </w:t>
            </w:r>
            <w:proofErr w:type="gramStart"/>
            <w:r w:rsidRPr="00DB5206">
              <w:rPr>
                <w:rFonts w:ascii="Arial" w:hAnsi="Arial" w:cs="Arial"/>
              </w:rPr>
              <w:t>other</w:t>
            </w:r>
            <w:proofErr w:type="gramEnd"/>
            <w:r w:rsidRPr="00DB5206">
              <w:rPr>
                <w:rFonts w:ascii="Arial" w:hAnsi="Arial" w:cs="Arial"/>
              </w:rPr>
              <w:t xml:space="preserve"> task</w:t>
            </w:r>
          </w:p>
          <w:p w14:paraId="2248B3F8" w14:textId="77777777" w:rsidR="00AD1207" w:rsidRPr="00DB5206" w:rsidRDefault="00AD1207" w:rsidP="0026590E">
            <w:pPr>
              <w:rPr>
                <w:rFonts w:ascii="Arial" w:hAnsi="Arial" w:cs="Arial"/>
              </w:rPr>
            </w:pPr>
            <w:r w:rsidRPr="00DB5206">
              <w:rPr>
                <w:rFonts w:ascii="Arial" w:hAnsi="Arial" w:cs="Arial"/>
              </w:rPr>
              <w:t>3 = To prevent or treat withdrawal</w:t>
            </w:r>
          </w:p>
          <w:p w14:paraId="5A2CEF5C" w14:textId="77777777" w:rsidR="00AD1207" w:rsidRPr="00DB5206" w:rsidRDefault="00AD1207" w:rsidP="0026590E">
            <w:pPr>
              <w:rPr>
                <w:rFonts w:ascii="Arial" w:hAnsi="Arial" w:cs="Arial"/>
              </w:rPr>
            </w:pPr>
            <w:r w:rsidRPr="00DB5206">
              <w:rPr>
                <w:rFonts w:ascii="Arial" w:hAnsi="Arial" w:cs="Arial"/>
              </w:rPr>
              <w:t>4 = For enjoyment/to get high</w:t>
            </w:r>
          </w:p>
          <w:p w14:paraId="08E77417" w14:textId="77777777" w:rsidR="00AD1207" w:rsidRPr="00DB5206" w:rsidRDefault="00AD1207" w:rsidP="0026590E">
            <w:pPr>
              <w:rPr>
                <w:rFonts w:ascii="Arial" w:hAnsi="Arial" w:cs="Arial"/>
              </w:rPr>
            </w:pPr>
            <w:r w:rsidRPr="00DB5206">
              <w:rPr>
                <w:rFonts w:ascii="Arial" w:hAnsi="Arial" w:cs="Arial"/>
              </w:rPr>
              <w:t>5 = To resell</w:t>
            </w:r>
          </w:p>
          <w:p w14:paraId="325D5DC3" w14:textId="77777777" w:rsidR="00AD1207" w:rsidRPr="00DB5206" w:rsidRDefault="00AD1207" w:rsidP="0026590E">
            <w:pPr>
              <w:rPr>
                <w:rFonts w:ascii="Arial" w:hAnsi="Arial" w:cs="Arial"/>
              </w:rPr>
            </w:pPr>
            <w:r w:rsidRPr="00DB5206">
              <w:rPr>
                <w:rFonts w:ascii="Arial" w:hAnsi="Arial" w:cs="Arial"/>
              </w:rPr>
              <w:t>6 = Other reason</w:t>
            </w:r>
          </w:p>
          <w:p w14:paraId="42E2DFA6" w14:textId="77777777" w:rsidR="00AD1207" w:rsidRPr="00DB5206" w:rsidRDefault="00AD1207" w:rsidP="0026590E">
            <w:pPr>
              <w:rPr>
                <w:rFonts w:ascii="Arial" w:hAnsi="Arial" w:cs="Arial"/>
              </w:rPr>
            </w:pPr>
            <w:r w:rsidRPr="00DB5206">
              <w:rPr>
                <w:rFonts w:ascii="Arial" w:hAnsi="Arial" w:cs="Arial"/>
              </w:rPr>
              <w:t>7 = Don’t know</w:t>
            </w:r>
          </w:p>
          <w:p w14:paraId="14AACD08" w14:textId="77777777" w:rsidR="00AD1207" w:rsidRPr="00DB5206" w:rsidRDefault="00AD1207" w:rsidP="0026590E">
            <w:pPr>
              <w:rPr>
                <w:rFonts w:ascii="Arial" w:hAnsi="Arial" w:cs="Arial"/>
              </w:rPr>
            </w:pPr>
            <w:r w:rsidRPr="00DB5206">
              <w:rPr>
                <w:rFonts w:ascii="Arial" w:hAnsi="Arial" w:cs="Arial"/>
              </w:rPr>
              <w:t>8 = Prefer not to answer</w:t>
            </w:r>
          </w:p>
          <w:p w14:paraId="77886AB1" w14:textId="77777777" w:rsidR="00AD1207" w:rsidRPr="00DB5206" w:rsidRDefault="00AD1207" w:rsidP="0026590E">
            <w:pPr>
              <w:rPr>
                <w:rFonts w:ascii="Arial" w:hAnsi="Arial" w:cs="Arial"/>
              </w:rPr>
            </w:pPr>
            <w:r w:rsidRPr="00DB5206">
              <w:rPr>
                <w:rFonts w:ascii="Arial" w:hAnsi="Arial" w:cs="Arial"/>
              </w:rPr>
              <w:t>9 = To self-treat my pain</w:t>
            </w:r>
          </w:p>
          <w:p w14:paraId="477210BF" w14:textId="77777777" w:rsidR="00AD1207" w:rsidRPr="00DB5206" w:rsidRDefault="00AD1207" w:rsidP="0026590E">
            <w:pPr>
              <w:rPr>
                <w:rFonts w:ascii="Arial" w:hAnsi="Arial" w:cs="Arial"/>
              </w:rPr>
            </w:pPr>
            <w:r w:rsidRPr="00DB5206">
              <w:rPr>
                <w:rFonts w:ascii="Arial" w:hAnsi="Arial" w:cs="Arial"/>
              </w:rPr>
              <w:t>10 = To treat a medical condition other than pain</w:t>
            </w:r>
          </w:p>
          <w:p w14:paraId="7DF94061" w14:textId="77777777" w:rsidR="00AD1207" w:rsidRPr="00DB5206" w:rsidRDefault="00AD1207" w:rsidP="0026590E">
            <w:pPr>
              <w:rPr>
                <w:rFonts w:ascii="Arial" w:hAnsi="Arial" w:cs="Arial"/>
              </w:rPr>
            </w:pPr>
            <w:r w:rsidRPr="00DB5206">
              <w:rPr>
                <w:rFonts w:ascii="Arial" w:hAnsi="Arial" w:cs="Arial"/>
              </w:rPr>
              <w:t>11 = To come down</w:t>
            </w:r>
          </w:p>
          <w:p w14:paraId="5E27D700" w14:textId="77777777" w:rsidR="00AD1207" w:rsidRPr="00DB5206" w:rsidRDefault="00AD1207" w:rsidP="0026590E">
            <w:pPr>
              <w:rPr>
                <w:rFonts w:ascii="Arial" w:hAnsi="Arial" w:cs="Arial"/>
              </w:rPr>
            </w:pPr>
            <w:r w:rsidRPr="00DB5206">
              <w:rPr>
                <w:rFonts w:ascii="Arial" w:hAnsi="Arial" w:cs="Arial"/>
              </w:rPr>
              <w:t>12 = To treat a medical condition (anxiety, difficulty sleeping, etc.)</w:t>
            </w:r>
          </w:p>
          <w:p w14:paraId="39700E51" w14:textId="77777777" w:rsidR="00AD1207" w:rsidRPr="00DB5206" w:rsidRDefault="00AD1207" w:rsidP="0026590E">
            <w:pPr>
              <w:rPr>
                <w:rFonts w:ascii="Arial" w:hAnsi="Arial" w:cs="Arial"/>
              </w:rPr>
            </w:pPr>
          </w:p>
          <w:p w14:paraId="1AE201CF" w14:textId="77777777" w:rsidR="00AD1207" w:rsidRPr="00DB5206" w:rsidRDefault="00AD1207" w:rsidP="0026590E">
            <w:pPr>
              <w:rPr>
                <w:rFonts w:ascii="Arial" w:hAnsi="Arial" w:cs="Arial"/>
              </w:rPr>
            </w:pPr>
            <w:r w:rsidRPr="00DB5206">
              <w:rPr>
                <w:rFonts w:ascii="Arial" w:hAnsi="Arial" w:cs="Arial"/>
              </w:rPr>
              <w:t>Ordering of numbers does not indicate the order in which they appear to the user on the website.</w:t>
            </w:r>
          </w:p>
        </w:tc>
      </w:tr>
    </w:tbl>
    <w:p w14:paraId="2F3480BE" w14:textId="77777777" w:rsidR="00AD1207" w:rsidRPr="008600D5" w:rsidRDefault="00AD1207" w:rsidP="00AD1207">
      <w:r w:rsidRPr="00E53336">
        <w:rPr>
          <w:rFonts w:ascii="Arial" w:hAnsi="Arial" w:cs="Arial"/>
        </w:rPr>
        <w:t>* These variables are selected by a drop-down menu, and are limited options provided to the user</w:t>
      </w:r>
    </w:p>
    <w:p w14:paraId="1D0B4CF4" w14:textId="77777777" w:rsidR="002A62F1" w:rsidRPr="002A62F1" w:rsidRDefault="002A62F1" w:rsidP="003E1CBD"/>
    <w:sectPr w:rsidR="002A62F1" w:rsidRPr="002A62F1" w:rsidSect="00F55628">
      <w:headerReference w:type="default" r:id="rId10"/>
      <w:footerReference w:type="default" r:id="rId11"/>
      <w:headerReference w:type="first" r:id="rId12"/>
      <w:footerReference w:type="first" r:id="rId13"/>
      <w:pgSz w:w="12240" w:h="15840" w:code="1"/>
      <w:pgMar w:top="1080" w:right="1080" w:bottom="1080" w:left="1080" w:header="720" w:footer="1022"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5D90" w14:textId="77777777" w:rsidR="00B840D4" w:rsidRDefault="00B840D4" w:rsidP="003E1CBD">
      <w:r>
        <w:separator/>
      </w:r>
    </w:p>
  </w:endnote>
  <w:endnote w:type="continuationSeparator" w:id="0">
    <w:p w14:paraId="52B00ECD" w14:textId="77777777" w:rsidR="00B840D4" w:rsidRDefault="00B840D4" w:rsidP="003E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56C" w14:textId="604BB54A" w:rsidR="00E65DFD" w:rsidRPr="00C964D6" w:rsidRDefault="00E65DFD" w:rsidP="003E1CBD">
    <w:pPr>
      <w:pStyle w:val="Footer"/>
    </w:pPr>
    <w:r>
      <w:fldChar w:fldCharType="begin"/>
    </w:r>
    <w:r>
      <w:instrText xml:space="preserve"> DATE \@ "M/d/yyyy" </w:instrText>
    </w:r>
    <w:r>
      <w:fldChar w:fldCharType="separate"/>
    </w:r>
    <w:r w:rsidR="0073052C">
      <w:rPr>
        <w:noProof/>
      </w:rPr>
      <w:t>6/30/2022</w:t>
    </w:r>
    <w:r>
      <w:fldChar w:fldCharType="end"/>
    </w:r>
    <w:r>
      <w:tab/>
      <w:t xml:space="preserve">Request for </w:t>
    </w:r>
    <w:r w:rsidR="00CD30C1">
      <w:t>Data Sharing</w:t>
    </w:r>
    <w:r>
      <w:tab/>
      <w:t xml:space="preserve">Page </w:t>
    </w:r>
    <w:r>
      <w:rPr>
        <w:rStyle w:val="PageNumber"/>
      </w:rPr>
      <w:fldChar w:fldCharType="begin"/>
    </w:r>
    <w:r>
      <w:rPr>
        <w:rStyle w:val="PageNumber"/>
      </w:rPr>
      <w:instrText xml:space="preserve"> PAGE </w:instrText>
    </w:r>
    <w:r>
      <w:rPr>
        <w:rStyle w:val="PageNumber"/>
      </w:rPr>
      <w:fldChar w:fldCharType="separate"/>
    </w:r>
    <w:r w:rsidR="004A77BF">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E864" w14:textId="75AAFDF2" w:rsidR="00E65DFD" w:rsidRPr="00726046" w:rsidRDefault="00E65DFD" w:rsidP="003E1CBD">
    <w:pPr>
      <w:pStyle w:val="Footer"/>
    </w:pPr>
    <w:r>
      <w:fldChar w:fldCharType="begin"/>
    </w:r>
    <w:r>
      <w:instrText xml:space="preserve"> DATE \@ "M/d/yyyy" </w:instrText>
    </w:r>
    <w:r>
      <w:fldChar w:fldCharType="separate"/>
    </w:r>
    <w:r w:rsidR="0073052C">
      <w:rPr>
        <w:noProof/>
      </w:rPr>
      <w:t>6/30/2022</w:t>
    </w:r>
    <w:r>
      <w:fldChar w:fldCharType="end"/>
    </w:r>
    <w:r>
      <w:tab/>
      <w:t xml:space="preserve">Request for </w:t>
    </w:r>
    <w:r w:rsidR="000D4EA4">
      <w:t>Data Sharing</w:t>
    </w:r>
    <w:r>
      <w:tab/>
      <w:t xml:space="preserve">Page </w:t>
    </w:r>
    <w:r>
      <w:rPr>
        <w:rStyle w:val="PageNumber"/>
      </w:rPr>
      <w:fldChar w:fldCharType="begin"/>
    </w:r>
    <w:r>
      <w:rPr>
        <w:rStyle w:val="PageNumber"/>
      </w:rPr>
      <w:instrText xml:space="preserve"> PAGE </w:instrText>
    </w:r>
    <w:r>
      <w:rPr>
        <w:rStyle w:val="PageNumber"/>
      </w:rPr>
      <w:fldChar w:fldCharType="separate"/>
    </w:r>
    <w:r w:rsidR="004A77BF">
      <w:rPr>
        <w:rStyle w:val="PageNumber"/>
        <w:noProof/>
      </w:rPr>
      <w:t>2</w:t>
    </w:r>
    <w:r>
      <w:rPr>
        <w:rStyle w:val="PageNumber"/>
      </w:rPr>
      <w:fldChar w:fldCharType="end"/>
    </w:r>
  </w:p>
  <w:p w14:paraId="4BC0EF7D" w14:textId="77777777" w:rsidR="00E65DFD" w:rsidRPr="00C964D6" w:rsidRDefault="00E65DFD" w:rsidP="003E1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AF14" w14:textId="77777777" w:rsidR="00B840D4" w:rsidRDefault="00B840D4" w:rsidP="003E1CBD">
      <w:r>
        <w:separator/>
      </w:r>
    </w:p>
  </w:footnote>
  <w:footnote w:type="continuationSeparator" w:id="0">
    <w:p w14:paraId="1E80124C" w14:textId="77777777" w:rsidR="00B840D4" w:rsidRDefault="00B840D4" w:rsidP="003E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BAD2" w14:textId="33A4D9F5" w:rsidR="00E65DFD" w:rsidRDefault="00CD30C1" w:rsidP="003E1CBD">
    <w:pPr>
      <w:pStyle w:val="Header"/>
    </w:pPr>
    <w:r>
      <w:t>Request for Data Sharing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553E" w14:textId="463599F0" w:rsidR="00E65DFD" w:rsidRDefault="000B7EB2" w:rsidP="000B7EB2">
    <w:pPr>
      <w:pStyle w:val="Header"/>
    </w:pPr>
    <w:r>
      <w:t>Request for Data Sharing</w:t>
    </w:r>
    <w:r w:rsidR="00E65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 w15:restartNumberingAfterBreak="0">
    <w:nsid w:val="1EF6004D"/>
    <w:multiLevelType w:val="hybridMultilevel"/>
    <w:tmpl w:val="E960AB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F66DB"/>
    <w:multiLevelType w:val="hybridMultilevel"/>
    <w:tmpl w:val="54EC760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35785E"/>
    <w:multiLevelType w:val="hybridMultilevel"/>
    <w:tmpl w:val="1AAED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8545E1A"/>
    <w:multiLevelType w:val="multilevel"/>
    <w:tmpl w:val="29724716"/>
    <w:lvl w:ilvl="0">
      <w:start w:val="1"/>
      <w:numFmt w:val="decimal"/>
      <w:pStyle w:val="StyleHeader2TopSinglesolidlineViolet1ptLinewidth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A8566C3"/>
    <w:multiLevelType w:val="hybridMultilevel"/>
    <w:tmpl w:val="7654E868"/>
    <w:lvl w:ilvl="0" w:tplc="1F926AB8">
      <w:start w:val="1"/>
      <w:numFmt w:val="bullet"/>
      <w:lvlText w:val=""/>
      <w:lvlJc w:val="left"/>
      <w:pPr>
        <w:tabs>
          <w:tab w:val="num" w:pos="2160"/>
        </w:tabs>
        <w:ind w:left="2160" w:hanging="360"/>
      </w:pPr>
      <w:rPr>
        <w:rFonts w:ascii="Wingdings" w:hAnsi="Wingdings" w:hint="default"/>
        <w:color w:val="auto"/>
        <w:sz w:val="20"/>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0"/>
        </w:tabs>
        <w:ind w:left="0" w:hanging="360"/>
      </w:pPr>
      <w:rPr>
        <w:rFonts w:ascii="Symbol" w:hAnsi="Symbol" w:hint="default"/>
      </w:rPr>
    </w:lvl>
    <w:lvl w:ilvl="7" w:tplc="04090003" w:tentative="1">
      <w:start w:val="1"/>
      <w:numFmt w:val="bullet"/>
      <w:lvlText w:val="o"/>
      <w:lvlJc w:val="left"/>
      <w:pPr>
        <w:tabs>
          <w:tab w:val="num" w:pos="720"/>
        </w:tabs>
        <w:ind w:left="720" w:hanging="360"/>
      </w:pPr>
      <w:rPr>
        <w:rFonts w:ascii="Courier New" w:hAnsi="Courier New" w:hint="default"/>
      </w:rPr>
    </w:lvl>
    <w:lvl w:ilvl="8" w:tplc="04090005" w:tentative="1">
      <w:start w:val="1"/>
      <w:numFmt w:val="bullet"/>
      <w:lvlText w:val=""/>
      <w:lvlJc w:val="left"/>
      <w:pPr>
        <w:tabs>
          <w:tab w:val="num" w:pos="1440"/>
        </w:tabs>
        <w:ind w:left="1440" w:hanging="360"/>
      </w:pPr>
      <w:rPr>
        <w:rFonts w:ascii="Wingdings" w:hAnsi="Wingdings" w:hint="default"/>
      </w:rPr>
    </w:lvl>
  </w:abstractNum>
  <w:abstractNum w:abstractNumId="7"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B02175B"/>
    <w:multiLevelType w:val="hybridMultilevel"/>
    <w:tmpl w:val="814CC1DE"/>
    <w:lvl w:ilvl="0" w:tplc="F40CF9D0">
      <w:start w:val="1"/>
      <w:numFmt w:val="decimal"/>
      <w:lvlText w:val="%1."/>
      <w:lvlJc w:val="left"/>
      <w:pPr>
        <w:ind w:left="734" w:hanging="360"/>
      </w:pPr>
      <w:rPr>
        <w:b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1"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2"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3" w15:restartNumberingAfterBreak="0">
    <w:nsid w:val="62FE01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724E8"/>
    <w:multiLevelType w:val="hybridMultilevel"/>
    <w:tmpl w:val="1BE8EA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F182C73"/>
    <w:multiLevelType w:val="hybridMultilevel"/>
    <w:tmpl w:val="FBEA0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768C2DAC"/>
    <w:multiLevelType w:val="hybridMultilevel"/>
    <w:tmpl w:val="9B00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14009D"/>
    <w:multiLevelType w:val="hybridMultilevel"/>
    <w:tmpl w:val="7DEA04D4"/>
    <w:lvl w:ilvl="0" w:tplc="1F926AB8">
      <w:start w:val="1"/>
      <w:numFmt w:val="bullet"/>
      <w:lvlText w:val=""/>
      <w:lvlJc w:val="left"/>
      <w:pPr>
        <w:tabs>
          <w:tab w:val="num" w:pos="1800"/>
        </w:tabs>
        <w:ind w:left="1800" w:hanging="360"/>
      </w:pPr>
      <w:rPr>
        <w:rFonts w:ascii="Wingdings" w:hAnsi="Wingdings" w:hint="default"/>
        <w:color w:val="auto"/>
        <w:sz w:val="20"/>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360"/>
        </w:tabs>
        <w:ind w:left="-360" w:hanging="360"/>
      </w:pPr>
      <w:rPr>
        <w:rFonts w:ascii="Symbol" w:hAnsi="Symbol" w:hint="default"/>
      </w:rPr>
    </w:lvl>
    <w:lvl w:ilvl="7" w:tplc="04090003" w:tentative="1">
      <w:start w:val="1"/>
      <w:numFmt w:val="bullet"/>
      <w:lvlText w:val="o"/>
      <w:lvlJc w:val="left"/>
      <w:pPr>
        <w:tabs>
          <w:tab w:val="num" w:pos="360"/>
        </w:tabs>
        <w:ind w:left="360" w:hanging="360"/>
      </w:pPr>
      <w:rPr>
        <w:rFonts w:ascii="Courier New" w:hAnsi="Courier New" w:hint="default"/>
      </w:rPr>
    </w:lvl>
    <w:lvl w:ilvl="8" w:tplc="04090005" w:tentative="1">
      <w:start w:val="1"/>
      <w:numFmt w:val="bullet"/>
      <w:lvlText w:val=""/>
      <w:lvlJc w:val="left"/>
      <w:pPr>
        <w:tabs>
          <w:tab w:val="num" w:pos="1080"/>
        </w:tabs>
        <w:ind w:left="1080" w:hanging="360"/>
      </w:pPr>
      <w:rPr>
        <w:rFonts w:ascii="Wingdings" w:hAnsi="Wingdings" w:hint="default"/>
      </w:rPr>
    </w:lvl>
  </w:abstractNum>
  <w:abstractNum w:abstractNumId="21" w15:restartNumberingAfterBreak="0">
    <w:nsid w:val="7F5115C4"/>
    <w:multiLevelType w:val="hybridMultilevel"/>
    <w:tmpl w:val="53D6D10A"/>
    <w:lvl w:ilvl="0" w:tplc="04090001">
      <w:start w:val="1"/>
      <w:numFmt w:val="bullet"/>
      <w:lvlText w:val=""/>
      <w:lvlJc w:val="left"/>
      <w:pPr>
        <w:tabs>
          <w:tab w:val="num" w:pos="1728"/>
        </w:tabs>
        <w:ind w:left="1728" w:hanging="360"/>
      </w:pPr>
      <w:rPr>
        <w:rFonts w:ascii="Symbol" w:hAnsi="Symbol" w:hint="default"/>
        <w:color w:val="auto"/>
        <w:sz w:val="20"/>
      </w:rPr>
    </w:lvl>
    <w:lvl w:ilvl="1" w:tplc="04090003">
      <w:start w:val="1"/>
      <w:numFmt w:val="bullet"/>
      <w:lvlText w:val="o"/>
      <w:lvlJc w:val="left"/>
      <w:pPr>
        <w:tabs>
          <w:tab w:val="num" w:pos="-4032"/>
        </w:tabs>
        <w:ind w:left="-4032" w:hanging="360"/>
      </w:pPr>
      <w:rPr>
        <w:rFonts w:ascii="Courier New" w:hAnsi="Courier New" w:hint="default"/>
      </w:rPr>
    </w:lvl>
    <w:lvl w:ilvl="2" w:tplc="04090005">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1872"/>
        </w:tabs>
        <w:ind w:left="-1872" w:hanging="360"/>
      </w:pPr>
      <w:rPr>
        <w:rFonts w:ascii="Courier New" w:hAnsi="Courier New" w:hint="default"/>
      </w:rPr>
    </w:lvl>
    <w:lvl w:ilvl="5" w:tplc="04090005" w:tentative="1">
      <w:start w:val="1"/>
      <w:numFmt w:val="bullet"/>
      <w:lvlText w:val=""/>
      <w:lvlJc w:val="left"/>
      <w:pPr>
        <w:tabs>
          <w:tab w:val="num" w:pos="-1152"/>
        </w:tabs>
        <w:ind w:left="-1152" w:hanging="360"/>
      </w:pPr>
      <w:rPr>
        <w:rFonts w:ascii="Wingdings" w:hAnsi="Wingdings" w:hint="default"/>
      </w:rPr>
    </w:lvl>
    <w:lvl w:ilvl="6" w:tplc="04090001" w:tentative="1">
      <w:start w:val="1"/>
      <w:numFmt w:val="bullet"/>
      <w:lvlText w:val=""/>
      <w:lvlJc w:val="left"/>
      <w:pPr>
        <w:tabs>
          <w:tab w:val="num" w:pos="-432"/>
        </w:tabs>
        <w:ind w:left="-432" w:hanging="360"/>
      </w:pPr>
      <w:rPr>
        <w:rFonts w:ascii="Symbol" w:hAnsi="Symbol" w:hint="default"/>
      </w:rPr>
    </w:lvl>
    <w:lvl w:ilvl="7" w:tplc="04090003" w:tentative="1">
      <w:start w:val="1"/>
      <w:numFmt w:val="bullet"/>
      <w:lvlText w:val="o"/>
      <w:lvlJc w:val="left"/>
      <w:pPr>
        <w:tabs>
          <w:tab w:val="num" w:pos="288"/>
        </w:tabs>
        <w:ind w:left="288" w:hanging="360"/>
      </w:pPr>
      <w:rPr>
        <w:rFonts w:ascii="Courier New" w:hAnsi="Courier New" w:hint="default"/>
      </w:rPr>
    </w:lvl>
    <w:lvl w:ilvl="8" w:tplc="04090005" w:tentative="1">
      <w:start w:val="1"/>
      <w:numFmt w:val="bullet"/>
      <w:lvlText w:val=""/>
      <w:lvlJc w:val="left"/>
      <w:pPr>
        <w:tabs>
          <w:tab w:val="num" w:pos="1008"/>
        </w:tabs>
        <w:ind w:left="1008" w:hanging="360"/>
      </w:pPr>
      <w:rPr>
        <w:rFonts w:ascii="Wingdings" w:hAnsi="Wingdings" w:hint="default"/>
      </w:rPr>
    </w:lvl>
  </w:abstractNum>
  <w:num w:numId="1">
    <w:abstractNumId w:val="17"/>
  </w:num>
  <w:num w:numId="2">
    <w:abstractNumId w:val="18"/>
  </w:num>
  <w:num w:numId="3">
    <w:abstractNumId w:val="7"/>
  </w:num>
  <w:num w:numId="4">
    <w:abstractNumId w:val="9"/>
  </w:num>
  <w:num w:numId="5">
    <w:abstractNumId w:val="0"/>
  </w:num>
  <w:num w:numId="6">
    <w:abstractNumId w:val="4"/>
  </w:num>
  <w:num w:numId="7">
    <w:abstractNumId w:val="8"/>
  </w:num>
  <w:num w:numId="8">
    <w:abstractNumId w:val="13"/>
  </w:num>
  <w:num w:numId="9">
    <w:abstractNumId w:val="2"/>
  </w:num>
  <w:num w:numId="10">
    <w:abstractNumId w:val="14"/>
  </w:num>
  <w:num w:numId="11">
    <w:abstractNumId w:val="3"/>
  </w:num>
  <w:num w:numId="12">
    <w:abstractNumId w:val="16"/>
  </w:num>
  <w:num w:numId="13">
    <w:abstractNumId w:val="19"/>
  </w:num>
  <w:num w:numId="14">
    <w:abstractNumId w:val="1"/>
  </w:num>
  <w:num w:numId="15">
    <w:abstractNumId w:val="12"/>
  </w:num>
  <w:num w:numId="16">
    <w:abstractNumId w:val="5"/>
  </w:num>
  <w:num w:numId="17">
    <w:abstractNumId w:val="11"/>
  </w:num>
  <w:num w:numId="18">
    <w:abstractNumId w:val="15"/>
  </w:num>
  <w:num w:numId="19">
    <w:abstractNumId w:val="20"/>
  </w:num>
  <w:num w:numId="20">
    <w:abstractNumId w:val="6"/>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D4"/>
    <w:rsid w:val="0003120C"/>
    <w:rsid w:val="00036232"/>
    <w:rsid w:val="0005425B"/>
    <w:rsid w:val="00060B60"/>
    <w:rsid w:val="00063237"/>
    <w:rsid w:val="0007194B"/>
    <w:rsid w:val="00071E43"/>
    <w:rsid w:val="000746D5"/>
    <w:rsid w:val="000849A7"/>
    <w:rsid w:val="000A334E"/>
    <w:rsid w:val="000A4660"/>
    <w:rsid w:val="000B7EB2"/>
    <w:rsid w:val="000D4EA4"/>
    <w:rsid w:val="000D7D81"/>
    <w:rsid w:val="000F4A50"/>
    <w:rsid w:val="00100DD4"/>
    <w:rsid w:val="00103966"/>
    <w:rsid w:val="001230D9"/>
    <w:rsid w:val="00143B45"/>
    <w:rsid w:val="00147034"/>
    <w:rsid w:val="00186425"/>
    <w:rsid w:val="001E45A2"/>
    <w:rsid w:val="001F220F"/>
    <w:rsid w:val="00210E48"/>
    <w:rsid w:val="00217EB3"/>
    <w:rsid w:val="00253BC6"/>
    <w:rsid w:val="00271260"/>
    <w:rsid w:val="00296D2D"/>
    <w:rsid w:val="002A62F1"/>
    <w:rsid w:val="002A7611"/>
    <w:rsid w:val="002D0A73"/>
    <w:rsid w:val="002E2F8E"/>
    <w:rsid w:val="002F1D8A"/>
    <w:rsid w:val="002F4FBC"/>
    <w:rsid w:val="00303E63"/>
    <w:rsid w:val="00317992"/>
    <w:rsid w:val="00324E86"/>
    <w:rsid w:val="0032747A"/>
    <w:rsid w:val="003E1CBD"/>
    <w:rsid w:val="00417C1B"/>
    <w:rsid w:val="00432E47"/>
    <w:rsid w:val="0043490B"/>
    <w:rsid w:val="00452BC6"/>
    <w:rsid w:val="00491CB9"/>
    <w:rsid w:val="00497612"/>
    <w:rsid w:val="004A6E14"/>
    <w:rsid w:val="004A77BF"/>
    <w:rsid w:val="004B610F"/>
    <w:rsid w:val="004F32C7"/>
    <w:rsid w:val="00534009"/>
    <w:rsid w:val="005534AF"/>
    <w:rsid w:val="00554DA2"/>
    <w:rsid w:val="00603B40"/>
    <w:rsid w:val="00624B59"/>
    <w:rsid w:val="00646C54"/>
    <w:rsid w:val="00660A5B"/>
    <w:rsid w:val="007020D8"/>
    <w:rsid w:val="007075DD"/>
    <w:rsid w:val="0073052C"/>
    <w:rsid w:val="00730FBE"/>
    <w:rsid w:val="007324BD"/>
    <w:rsid w:val="007631B0"/>
    <w:rsid w:val="007701FA"/>
    <w:rsid w:val="007901D8"/>
    <w:rsid w:val="007F5524"/>
    <w:rsid w:val="00804970"/>
    <w:rsid w:val="0082648A"/>
    <w:rsid w:val="00831EFA"/>
    <w:rsid w:val="00834C35"/>
    <w:rsid w:val="00850684"/>
    <w:rsid w:val="0086421D"/>
    <w:rsid w:val="008653F7"/>
    <w:rsid w:val="00894690"/>
    <w:rsid w:val="008A1B8D"/>
    <w:rsid w:val="008A70D5"/>
    <w:rsid w:val="008A7E40"/>
    <w:rsid w:val="008B1F83"/>
    <w:rsid w:val="008C3EFB"/>
    <w:rsid w:val="008F3AFF"/>
    <w:rsid w:val="00925999"/>
    <w:rsid w:val="00925F17"/>
    <w:rsid w:val="0092799F"/>
    <w:rsid w:val="0096277E"/>
    <w:rsid w:val="009A4DF0"/>
    <w:rsid w:val="009C0D77"/>
    <w:rsid w:val="009E2B6D"/>
    <w:rsid w:val="00A16F3A"/>
    <w:rsid w:val="00A41512"/>
    <w:rsid w:val="00A730C8"/>
    <w:rsid w:val="00A80626"/>
    <w:rsid w:val="00AD1207"/>
    <w:rsid w:val="00AF6145"/>
    <w:rsid w:val="00B2571A"/>
    <w:rsid w:val="00B3703F"/>
    <w:rsid w:val="00B56EFC"/>
    <w:rsid w:val="00B66F3A"/>
    <w:rsid w:val="00B83006"/>
    <w:rsid w:val="00B840D4"/>
    <w:rsid w:val="00B8650C"/>
    <w:rsid w:val="00BA5F4E"/>
    <w:rsid w:val="00BB679B"/>
    <w:rsid w:val="00BF0966"/>
    <w:rsid w:val="00BF0C45"/>
    <w:rsid w:val="00C20DBC"/>
    <w:rsid w:val="00C34DF4"/>
    <w:rsid w:val="00C45D9F"/>
    <w:rsid w:val="00C50516"/>
    <w:rsid w:val="00C708CD"/>
    <w:rsid w:val="00C87EC2"/>
    <w:rsid w:val="00C964D6"/>
    <w:rsid w:val="00CA3622"/>
    <w:rsid w:val="00CA55AA"/>
    <w:rsid w:val="00CA6EC3"/>
    <w:rsid w:val="00CB36FC"/>
    <w:rsid w:val="00CC0F26"/>
    <w:rsid w:val="00CC308B"/>
    <w:rsid w:val="00CC55CC"/>
    <w:rsid w:val="00CD2FF1"/>
    <w:rsid w:val="00CD30C1"/>
    <w:rsid w:val="00CD497C"/>
    <w:rsid w:val="00CE3F13"/>
    <w:rsid w:val="00CE4E9B"/>
    <w:rsid w:val="00D173C4"/>
    <w:rsid w:val="00D178E9"/>
    <w:rsid w:val="00D339FE"/>
    <w:rsid w:val="00D472A7"/>
    <w:rsid w:val="00D915BD"/>
    <w:rsid w:val="00D91DD9"/>
    <w:rsid w:val="00DA0A78"/>
    <w:rsid w:val="00DA2731"/>
    <w:rsid w:val="00DB6AAB"/>
    <w:rsid w:val="00DC130F"/>
    <w:rsid w:val="00DC1B1A"/>
    <w:rsid w:val="00E17C66"/>
    <w:rsid w:val="00E231A1"/>
    <w:rsid w:val="00E37F83"/>
    <w:rsid w:val="00E63631"/>
    <w:rsid w:val="00E65DFD"/>
    <w:rsid w:val="00E914B8"/>
    <w:rsid w:val="00EC02E2"/>
    <w:rsid w:val="00EE3A6C"/>
    <w:rsid w:val="00EF3685"/>
    <w:rsid w:val="00F55628"/>
    <w:rsid w:val="00F9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951DEB"/>
  <w15:docId w15:val="{C0228744-C002-4DFB-B4A2-09DC9103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E1CBD"/>
    <w:pPr>
      <w:ind w:left="14"/>
    </w:pPr>
    <w:rPr>
      <w:rFonts w:ascii="Verdana" w:hAnsi="Verdana"/>
    </w:rPr>
  </w:style>
  <w:style w:type="paragraph" w:styleId="Heading1">
    <w:name w:val="heading 1"/>
    <w:basedOn w:val="Normal"/>
    <w:next w:val="Normal"/>
    <w:qFormat/>
    <w:rsid w:val="00D472A7"/>
    <w:pPr>
      <w:keepNext/>
      <w:ind w:left="-14"/>
      <w:jc w:val="right"/>
      <w:outlineLvl w:val="0"/>
    </w:pPr>
    <w:rPr>
      <w:sz w:val="36"/>
    </w:rPr>
  </w:style>
  <w:style w:type="paragraph" w:styleId="Heading2">
    <w:name w:val="heading 2"/>
    <w:basedOn w:val="Normal"/>
    <w:next w:val="Normal"/>
    <w:qFormat/>
    <w:rsid w:val="00D472A7"/>
    <w:pPr>
      <w:keepNext/>
      <w:spacing w:before="120"/>
      <w:ind w:left="720"/>
      <w:outlineLvl w:val="1"/>
    </w:pPr>
    <w:rPr>
      <w:b/>
    </w:rPr>
  </w:style>
  <w:style w:type="paragraph" w:styleId="Heading3">
    <w:name w:val="heading 3"/>
    <w:basedOn w:val="Normal"/>
    <w:next w:val="Normal"/>
    <w:qFormat/>
    <w:rsid w:val="00D472A7"/>
    <w:pPr>
      <w:keepNext/>
      <w:jc w:val="righ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2A7"/>
    <w:pPr>
      <w:tabs>
        <w:tab w:val="right" w:pos="9360"/>
      </w:tabs>
    </w:pPr>
    <w:rPr>
      <w:sz w:val="16"/>
    </w:rPr>
  </w:style>
  <w:style w:type="paragraph" w:styleId="Footer">
    <w:name w:val="footer"/>
    <w:basedOn w:val="Normal"/>
    <w:rsid w:val="00F55628"/>
    <w:pPr>
      <w:pBdr>
        <w:top w:val="single" w:sz="4" w:space="1" w:color="333333"/>
      </w:pBdr>
      <w:tabs>
        <w:tab w:val="right" w:pos="9360"/>
      </w:tabs>
    </w:pPr>
    <w:rPr>
      <w:sz w:val="16"/>
    </w:rPr>
  </w:style>
  <w:style w:type="paragraph" w:styleId="BodyTextIndent">
    <w:name w:val="Body Text Indent"/>
    <w:aliases w:val="Instruction 2,Example questions - no hanging indent"/>
    <w:basedOn w:val="Normal"/>
    <w:link w:val="BodyTextIndentChar1"/>
    <w:rsid w:val="00D472A7"/>
    <w:pPr>
      <w:spacing w:after="240"/>
      <w:ind w:left="1440"/>
    </w:pPr>
    <w:rPr>
      <w:color w:val="800080"/>
    </w:rPr>
  </w:style>
  <w:style w:type="paragraph" w:customStyle="1" w:styleId="DocTitle-Right">
    <w:name w:val="Doc Title-Right"/>
    <w:basedOn w:val="Heading1"/>
    <w:rsid w:val="00D472A7"/>
    <w:pPr>
      <w:pBdr>
        <w:top w:val="single" w:sz="24" w:space="1" w:color="800080"/>
        <w:right w:val="single" w:sz="24" w:space="4" w:color="800080"/>
      </w:pBdr>
    </w:pPr>
    <w:rPr>
      <w:rFonts w:eastAsia="Times New Roman"/>
      <w:b/>
      <w:bCs/>
      <w:color w:val="FF6600"/>
      <w:sz w:val="48"/>
    </w:rPr>
  </w:style>
  <w:style w:type="paragraph" w:customStyle="1" w:styleId="Sub-Title1">
    <w:name w:val="Sub-Title 1"/>
    <w:basedOn w:val="Heading1"/>
    <w:rsid w:val="00D472A7"/>
    <w:pPr>
      <w:pBdr>
        <w:top w:val="single" w:sz="8" w:space="1" w:color="800080"/>
      </w:pBdr>
      <w:spacing w:before="1200"/>
    </w:pPr>
    <w:rPr>
      <w:rFonts w:eastAsia="Times New Roman"/>
      <w:sz w:val="24"/>
    </w:rPr>
  </w:style>
  <w:style w:type="paragraph" w:customStyle="1" w:styleId="SubTitle2">
    <w:name w:val="Sub Title 2"/>
    <w:basedOn w:val="Heading3"/>
    <w:rsid w:val="00D472A7"/>
    <w:pPr>
      <w:spacing w:after="1080"/>
    </w:pPr>
    <w:rPr>
      <w:rFonts w:eastAsia="Times New Roman"/>
      <w:sz w:val="24"/>
    </w:rPr>
  </w:style>
  <w:style w:type="paragraph" w:customStyle="1" w:styleId="SubTitle3">
    <w:name w:val="Sub Title 3"/>
    <w:basedOn w:val="Normal"/>
    <w:rsid w:val="00D472A7"/>
    <w:pPr>
      <w:jc w:val="right"/>
    </w:pPr>
    <w:rPr>
      <w:rFonts w:eastAsia="Times New Roman"/>
      <w:color w:val="993300"/>
    </w:rPr>
  </w:style>
  <w:style w:type="paragraph" w:customStyle="1" w:styleId="StyleHeading124ptBoldOrangeRightAfter12ptTop">
    <w:name w:val="Style Heading 1 + 24 pt Bold Orange Right After:  12 pt Top: (..."/>
    <w:basedOn w:val="Heading1"/>
    <w:autoRedefine/>
    <w:rsid w:val="00EC02E2"/>
    <w:pPr>
      <w:pBdr>
        <w:top w:val="single" w:sz="24" w:space="1" w:color="333333"/>
      </w:pBdr>
      <w:spacing w:after="120"/>
    </w:pPr>
    <w:rPr>
      <w:rFonts w:eastAsia="Times New Roman"/>
      <w:b/>
      <w:bCs/>
      <w:color w:val="808080"/>
      <w:sz w:val="48"/>
    </w:rPr>
  </w:style>
  <w:style w:type="paragraph" w:customStyle="1" w:styleId="TaglineTop">
    <w:name w:val="Tagline Top"/>
    <w:basedOn w:val="Heading1"/>
    <w:rsid w:val="00D472A7"/>
    <w:pPr>
      <w:pageBreakBefore/>
      <w:spacing w:after="40"/>
    </w:pPr>
    <w:rPr>
      <w:rFonts w:eastAsia="Times New Roman"/>
      <w:sz w:val="16"/>
    </w:rPr>
  </w:style>
  <w:style w:type="paragraph" w:customStyle="1" w:styleId="DocTitle2">
    <w:name w:val="Doc Title 2"/>
    <w:basedOn w:val="Heading1"/>
    <w:autoRedefine/>
    <w:rsid w:val="00EC02E2"/>
    <w:pPr>
      <w:pBdr>
        <w:top w:val="single" w:sz="24" w:space="1" w:color="333333"/>
      </w:pBdr>
      <w:spacing w:after="240"/>
    </w:pPr>
    <w:rPr>
      <w:rFonts w:eastAsia="Times New Roman"/>
      <w:b/>
      <w:bCs/>
      <w:color w:val="808080"/>
      <w:sz w:val="42"/>
    </w:rPr>
  </w:style>
  <w:style w:type="paragraph" w:customStyle="1" w:styleId="Header2">
    <w:name w:val="Header 2"/>
    <w:basedOn w:val="Heading1"/>
    <w:autoRedefine/>
    <w:rsid w:val="008F3AFF"/>
    <w:pPr>
      <w:pBdr>
        <w:top w:val="single" w:sz="18" w:space="1" w:color="333333"/>
      </w:pBdr>
      <w:spacing w:before="120" w:after="120"/>
      <w:ind w:firstLine="14"/>
      <w:jc w:val="left"/>
      <w:outlineLvl w:val="9"/>
    </w:pPr>
    <w:rPr>
      <w:rFonts w:eastAsia="Times New Roman"/>
      <w:b/>
      <w:sz w:val="22"/>
      <w:szCs w:val="22"/>
    </w:rPr>
  </w:style>
  <w:style w:type="paragraph" w:customStyle="1" w:styleId="Header3">
    <w:name w:val="Header 3"/>
    <w:basedOn w:val="Heading2"/>
    <w:rsid w:val="00F55628"/>
    <w:pPr>
      <w:spacing w:after="120"/>
      <w:ind w:left="360"/>
    </w:pPr>
    <w:rPr>
      <w:rFonts w:eastAsia="Times New Roman"/>
      <w:bCs/>
      <w:sz w:val="22"/>
    </w:rPr>
  </w:style>
  <w:style w:type="character" w:customStyle="1" w:styleId="BodyIndent2">
    <w:name w:val="Body Indent 2"/>
    <w:rsid w:val="00D472A7"/>
    <w:rPr>
      <w:rFonts w:ascii="Verdana" w:hAnsi="Verdana"/>
      <w:i/>
      <w:iCs/>
      <w:sz w:val="20"/>
    </w:rPr>
  </w:style>
  <w:style w:type="character" w:customStyle="1" w:styleId="Instruction1">
    <w:name w:val="Instruction 1"/>
    <w:rsid w:val="00D472A7"/>
    <w:rPr>
      <w:rFonts w:ascii="Verdana" w:hAnsi="Verdana"/>
      <w:color w:val="800080"/>
      <w:sz w:val="20"/>
    </w:rPr>
  </w:style>
  <w:style w:type="character" w:customStyle="1" w:styleId="Caption1">
    <w:name w:val="Caption 1"/>
    <w:rsid w:val="00D472A7"/>
    <w:rPr>
      <w:rFonts w:ascii="Verdana" w:hAnsi="Verdana"/>
      <w:sz w:val="18"/>
    </w:rPr>
  </w:style>
  <w:style w:type="paragraph" w:styleId="BlockText">
    <w:name w:val="Block Text"/>
    <w:basedOn w:val="Normal"/>
    <w:rsid w:val="00D472A7"/>
    <w:pPr>
      <w:spacing w:before="120" w:after="240"/>
      <w:ind w:left="360"/>
    </w:pPr>
    <w:rPr>
      <w:rFonts w:eastAsia="Times New Roman"/>
    </w:rPr>
  </w:style>
  <w:style w:type="paragraph" w:customStyle="1" w:styleId="TblHeader">
    <w:name w:val="Tbl Header"/>
    <w:basedOn w:val="Normal"/>
    <w:rsid w:val="00D472A7"/>
    <w:pPr>
      <w:spacing w:before="120" w:after="120"/>
      <w:jc w:val="center"/>
    </w:pPr>
    <w:rPr>
      <w:rFonts w:eastAsia="Times New Roman"/>
      <w:b/>
      <w:i/>
    </w:rPr>
  </w:style>
  <w:style w:type="paragraph" w:customStyle="1" w:styleId="TemplateVerbiage">
    <w:name w:val="Template Verbiage"/>
    <w:basedOn w:val="BodyTextIndent"/>
    <w:rsid w:val="00D472A7"/>
    <w:pPr>
      <w:spacing w:before="120" w:after="120"/>
      <w:ind w:left="720"/>
    </w:pPr>
    <w:rPr>
      <w:rFonts w:eastAsia="Times New Roman"/>
      <w:i/>
    </w:rPr>
  </w:style>
  <w:style w:type="table" w:styleId="TableGrid">
    <w:name w:val="Table Grid"/>
    <w:basedOn w:val="TableNormal"/>
    <w:rsid w:val="00D472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aliases w:val="Instruction 2 Char"/>
    <w:rsid w:val="00143B45"/>
    <w:rPr>
      <w:rFonts w:ascii="Verdana" w:eastAsia="Times" w:hAnsi="Verdana"/>
      <w:color w:val="800080"/>
      <w:lang w:val="en-US" w:eastAsia="en-US" w:bidi="ar-SA"/>
    </w:rPr>
  </w:style>
  <w:style w:type="character" w:styleId="PageNumber">
    <w:name w:val="page number"/>
    <w:basedOn w:val="DefaultParagraphFont"/>
    <w:rsid w:val="00D472A7"/>
  </w:style>
  <w:style w:type="paragraph" w:customStyle="1" w:styleId="StyleSub-Title1VioletTopSinglesolidlineViolet1pt">
    <w:name w:val="Style Sub-Title 1 + Violet Top: (Single solid line Violet  1 pt ..."/>
    <w:basedOn w:val="Sub-Title1"/>
    <w:autoRedefine/>
    <w:rsid w:val="00EC02E2"/>
    <w:pPr>
      <w:pBdr>
        <w:top w:val="single" w:sz="8" w:space="0" w:color="333333"/>
      </w:pBdr>
    </w:pPr>
    <w:rPr>
      <w:color w:val="808080"/>
    </w:rPr>
  </w:style>
  <w:style w:type="paragraph" w:styleId="BodyText2">
    <w:name w:val="Body Text 2"/>
    <w:basedOn w:val="Normal"/>
    <w:rsid w:val="00063237"/>
    <w:pPr>
      <w:spacing w:after="120" w:line="480" w:lineRule="auto"/>
    </w:pPr>
  </w:style>
  <w:style w:type="paragraph" w:styleId="BodyTextIndent3">
    <w:name w:val="Body Text Indent 3"/>
    <w:basedOn w:val="Normal"/>
    <w:rsid w:val="00063237"/>
    <w:pPr>
      <w:spacing w:after="120"/>
      <w:ind w:left="360"/>
    </w:pPr>
    <w:rPr>
      <w:sz w:val="16"/>
      <w:szCs w:val="16"/>
    </w:rPr>
  </w:style>
  <w:style w:type="paragraph" w:styleId="CommentText">
    <w:name w:val="annotation text"/>
    <w:basedOn w:val="Normal"/>
    <w:link w:val="CommentTextChar"/>
    <w:semiHidden/>
    <w:rsid w:val="00063237"/>
    <w:pPr>
      <w:spacing w:after="240"/>
    </w:pPr>
    <w:rPr>
      <w:rFonts w:ascii="Arial" w:eastAsia="Times New Roman" w:hAnsi="Arial"/>
    </w:rPr>
  </w:style>
  <w:style w:type="character" w:customStyle="1" w:styleId="Instruction2CharChar">
    <w:name w:val="Instruction 2 Char Char"/>
    <w:rsid w:val="00D472A7"/>
    <w:rPr>
      <w:rFonts w:ascii="Verdana" w:eastAsia="Times" w:hAnsi="Verdana"/>
      <w:color w:val="800080"/>
      <w:lang w:val="en-US" w:eastAsia="en-US" w:bidi="ar-SA"/>
    </w:rPr>
  </w:style>
  <w:style w:type="paragraph" w:styleId="EndnoteText">
    <w:name w:val="endnote text"/>
    <w:basedOn w:val="Normal"/>
    <w:semiHidden/>
    <w:rsid w:val="00D472A7"/>
    <w:rPr>
      <w:rFonts w:ascii="Times New Roman" w:eastAsia="Times New Roman" w:hAnsi="Times New Roman"/>
      <w:snapToGrid w:val="0"/>
    </w:rPr>
  </w:style>
  <w:style w:type="paragraph" w:customStyle="1" w:styleId="StyleHeader2TopSinglesolidlineViolet1ptLinewidth">
    <w:name w:val="Style Header 2 + Top: (Single solid line Violet  1 pt Line width)"/>
    <w:basedOn w:val="Header2"/>
    <w:rsid w:val="00D472A7"/>
    <w:pPr>
      <w:pBdr>
        <w:top w:val="single" w:sz="8" w:space="0" w:color="800080"/>
      </w:pBdr>
    </w:pPr>
  </w:style>
  <w:style w:type="paragraph" w:customStyle="1" w:styleId="Analysis">
    <w:name w:val="Analysis"/>
    <w:basedOn w:val="Normal"/>
    <w:rsid w:val="00D472A7"/>
    <w:pPr>
      <w:spacing w:before="240" w:after="240"/>
      <w:ind w:left="1440"/>
    </w:pPr>
    <w:rPr>
      <w:rFonts w:eastAsia="Times New Roman"/>
      <w:b/>
      <w:i/>
    </w:rPr>
  </w:style>
  <w:style w:type="character" w:customStyle="1" w:styleId="BodyTextIndentChar1">
    <w:name w:val="Body Text Indent Char1"/>
    <w:aliases w:val="Instruction 2 Char1,Example questions - no hanging indent Char"/>
    <w:link w:val="BodyTextIndent"/>
    <w:rsid w:val="00D472A7"/>
    <w:rPr>
      <w:rFonts w:ascii="Verdana" w:eastAsia="Times" w:hAnsi="Verdana"/>
      <w:color w:val="800080"/>
      <w:lang w:val="en-US" w:eastAsia="en-US" w:bidi="ar-SA"/>
    </w:rPr>
  </w:style>
  <w:style w:type="paragraph" w:customStyle="1" w:styleId="FormText">
    <w:name w:val="Form Text"/>
    <w:basedOn w:val="Normal"/>
    <w:rsid w:val="00D472A7"/>
    <w:pPr>
      <w:spacing w:before="120" w:after="120"/>
    </w:pPr>
  </w:style>
  <w:style w:type="paragraph" w:customStyle="1" w:styleId="TextEntry">
    <w:name w:val="Text Entry"/>
    <w:basedOn w:val="Normal"/>
    <w:autoRedefine/>
    <w:rsid w:val="00D472A7"/>
    <w:pPr>
      <w:ind w:left="720"/>
    </w:pPr>
    <w:rPr>
      <w:rFonts w:cs="Arial"/>
    </w:rPr>
  </w:style>
  <w:style w:type="paragraph" w:customStyle="1" w:styleId="Examplequestions">
    <w:name w:val="Example questions"/>
    <w:basedOn w:val="BodyTextIndent"/>
    <w:rsid w:val="00D472A7"/>
    <w:pPr>
      <w:spacing w:before="120" w:after="0"/>
      <w:ind w:left="3514" w:hanging="2074"/>
      <w:contextualSpacing/>
    </w:pPr>
  </w:style>
  <w:style w:type="paragraph" w:customStyle="1" w:styleId="SectionIntro">
    <w:name w:val="Section Intro"/>
    <w:basedOn w:val="Normal"/>
    <w:autoRedefine/>
    <w:rsid w:val="004B610F"/>
    <w:pPr>
      <w:spacing w:after="120"/>
      <w:ind w:left="360"/>
    </w:pPr>
  </w:style>
  <w:style w:type="paragraph" w:customStyle="1" w:styleId="StyleHeader2TopSinglesolidlineViolet1ptLinewidth1">
    <w:name w:val="Style Header 2 + Top: (Single solid line Violet  1 pt Line width)1"/>
    <w:basedOn w:val="Header2"/>
    <w:rsid w:val="00D472A7"/>
    <w:pPr>
      <w:numPr>
        <w:numId w:val="16"/>
      </w:numPr>
      <w:pBdr>
        <w:top w:val="single" w:sz="8" w:space="0" w:color="800080"/>
      </w:pBdr>
    </w:pPr>
  </w:style>
  <w:style w:type="paragraph" w:customStyle="1" w:styleId="Exampleparagraph">
    <w:name w:val="Example paragraph"/>
    <w:basedOn w:val="BodyTextIndent"/>
    <w:autoRedefine/>
    <w:rsid w:val="00D472A7"/>
    <w:pPr>
      <w:ind w:left="720"/>
    </w:pPr>
    <w:rPr>
      <w:rFonts w:eastAsia="Times New Roman"/>
      <w:color w:val="993300"/>
    </w:rPr>
  </w:style>
  <w:style w:type="paragraph" w:customStyle="1" w:styleId="Examplequestionsend">
    <w:name w:val="Example questions end"/>
    <w:basedOn w:val="Examplequestions"/>
    <w:rsid w:val="00D472A7"/>
    <w:pPr>
      <w:spacing w:before="0" w:after="120"/>
      <w:ind w:firstLine="0"/>
      <w:contextualSpacing w:val="0"/>
    </w:pPr>
  </w:style>
  <w:style w:type="paragraph" w:customStyle="1" w:styleId="StyleHeading1Left075Firstline325">
    <w:name w:val="Style Heading 1 + Left:  0.75&quot; First line:  3.25&quot;"/>
    <w:basedOn w:val="Heading1"/>
    <w:rsid w:val="00D472A7"/>
    <w:pPr>
      <w:spacing w:before="320"/>
      <w:ind w:left="1080" w:firstLine="4680"/>
    </w:pPr>
    <w:rPr>
      <w:rFonts w:eastAsia="Times New Roman"/>
    </w:rPr>
  </w:style>
  <w:style w:type="paragraph" w:customStyle="1" w:styleId="StyleDocTitle2Brown">
    <w:name w:val="Style Doc Title 2 + Brown"/>
    <w:basedOn w:val="DocTitle2"/>
    <w:rsid w:val="00D472A7"/>
  </w:style>
  <w:style w:type="paragraph" w:customStyle="1" w:styleId="StyleHeading116ptVioletRightBefore144ptAfter4">
    <w:name w:val="Style Heading 1 + 16 pt Violet Right Before:  144 pt After:  4 ..."/>
    <w:basedOn w:val="Heading1"/>
    <w:rsid w:val="00D472A7"/>
    <w:pPr>
      <w:spacing w:before="2880" w:after="80"/>
    </w:pPr>
    <w:rPr>
      <w:rFonts w:eastAsia="Times New Roman"/>
      <w:color w:val="993300"/>
      <w:sz w:val="32"/>
    </w:rPr>
  </w:style>
  <w:style w:type="paragraph" w:customStyle="1" w:styleId="StyleSub-Title1Violet">
    <w:name w:val="Style Sub-Title 1 + Violet"/>
    <w:basedOn w:val="Sub-Title1"/>
    <w:rsid w:val="00D472A7"/>
    <w:pPr>
      <w:pBdr>
        <w:top w:val="single" w:sz="8" w:space="1" w:color="FFCC00"/>
      </w:pBdr>
    </w:pPr>
    <w:rPr>
      <w:color w:val="993300"/>
    </w:rPr>
  </w:style>
  <w:style w:type="paragraph" w:customStyle="1" w:styleId="StyleBlockTextArial8ptLeft0Before1ptAfter0">
    <w:name w:val="Style Block Text + Arial 8 pt Left:  0&quot; Before:  1 pt After:  0..."/>
    <w:basedOn w:val="BlockText"/>
    <w:rsid w:val="00F55628"/>
    <w:pPr>
      <w:spacing w:before="20" w:after="0"/>
      <w:ind w:left="0"/>
    </w:pPr>
    <w:rPr>
      <w:rFonts w:ascii="Arial" w:hAnsi="Arial"/>
      <w:b/>
      <w:color w:val="FFFFFF"/>
      <w:sz w:val="18"/>
    </w:rPr>
  </w:style>
  <w:style w:type="paragraph" w:customStyle="1" w:styleId="StyleHeading1Before150ptAfter4pt">
    <w:name w:val="Style Heading 1 + Before:  150 pt After:  4 pt"/>
    <w:basedOn w:val="Heading1"/>
    <w:rsid w:val="0086421D"/>
    <w:pPr>
      <w:spacing w:before="3000" w:after="80"/>
    </w:pPr>
    <w:rPr>
      <w:rFonts w:eastAsia="Times New Roman"/>
      <w:color w:val="993300"/>
      <w:szCs w:val="36"/>
    </w:rPr>
  </w:style>
  <w:style w:type="paragraph" w:customStyle="1" w:styleId="rightalign">
    <w:name w:val="right align"/>
    <w:basedOn w:val="Normal"/>
    <w:rsid w:val="00EC02E2"/>
    <w:pPr>
      <w:jc w:val="right"/>
    </w:pPr>
  </w:style>
  <w:style w:type="paragraph" w:styleId="BalloonText">
    <w:name w:val="Balloon Text"/>
    <w:basedOn w:val="Normal"/>
    <w:semiHidden/>
    <w:rsid w:val="00C708CD"/>
    <w:rPr>
      <w:rFonts w:ascii="Tahoma" w:hAnsi="Tahoma" w:cs="Tahoma"/>
      <w:sz w:val="16"/>
      <w:szCs w:val="16"/>
    </w:rPr>
  </w:style>
  <w:style w:type="character" w:styleId="Hyperlink">
    <w:name w:val="Hyperlink"/>
    <w:rsid w:val="000D4EA4"/>
    <w:rPr>
      <w:color w:val="0000FF"/>
      <w:u w:val="single"/>
    </w:rPr>
  </w:style>
  <w:style w:type="character" w:styleId="PlaceholderText">
    <w:name w:val="Placeholder Text"/>
    <w:basedOn w:val="DefaultParagraphFont"/>
    <w:uiPriority w:val="99"/>
    <w:semiHidden/>
    <w:rsid w:val="00D173C4"/>
    <w:rPr>
      <w:color w:val="808080"/>
    </w:rPr>
  </w:style>
  <w:style w:type="character" w:customStyle="1" w:styleId="Style12">
    <w:name w:val="Style12"/>
    <w:basedOn w:val="DefaultParagraphFont"/>
    <w:uiPriority w:val="1"/>
    <w:rsid w:val="00D173C4"/>
    <w:rPr>
      <w:u w:val="single"/>
    </w:rPr>
  </w:style>
  <w:style w:type="character" w:customStyle="1" w:styleId="Style13">
    <w:name w:val="Style13"/>
    <w:basedOn w:val="DefaultParagraphFont"/>
    <w:uiPriority w:val="1"/>
    <w:rsid w:val="00D173C4"/>
    <w:rPr>
      <w:u w:val="single"/>
    </w:rPr>
  </w:style>
  <w:style w:type="character" w:customStyle="1" w:styleId="Style14">
    <w:name w:val="Style14"/>
    <w:basedOn w:val="DefaultParagraphFont"/>
    <w:uiPriority w:val="1"/>
    <w:rsid w:val="00D173C4"/>
    <w:rPr>
      <w:u w:val="single"/>
    </w:rPr>
  </w:style>
  <w:style w:type="character" w:customStyle="1" w:styleId="Style15">
    <w:name w:val="Style15"/>
    <w:basedOn w:val="DefaultParagraphFont"/>
    <w:uiPriority w:val="1"/>
    <w:rsid w:val="00D173C4"/>
    <w:rPr>
      <w:u w:val="single"/>
    </w:rPr>
  </w:style>
  <w:style w:type="character" w:customStyle="1" w:styleId="Style16">
    <w:name w:val="Style16"/>
    <w:basedOn w:val="DefaultParagraphFont"/>
    <w:uiPriority w:val="1"/>
    <w:rsid w:val="00D173C4"/>
    <w:rPr>
      <w:u w:val="single"/>
    </w:rPr>
  </w:style>
  <w:style w:type="character" w:customStyle="1" w:styleId="Style17">
    <w:name w:val="Style17"/>
    <w:basedOn w:val="DefaultParagraphFont"/>
    <w:uiPriority w:val="1"/>
    <w:rsid w:val="00D173C4"/>
    <w:rPr>
      <w:u w:val="single"/>
    </w:rPr>
  </w:style>
  <w:style w:type="character" w:customStyle="1" w:styleId="Style18">
    <w:name w:val="Style18"/>
    <w:basedOn w:val="DefaultParagraphFont"/>
    <w:uiPriority w:val="1"/>
    <w:rsid w:val="00D173C4"/>
    <w:rPr>
      <w:u w:val="single"/>
    </w:rPr>
  </w:style>
  <w:style w:type="character" w:customStyle="1" w:styleId="Style19">
    <w:name w:val="Style19"/>
    <w:basedOn w:val="DefaultParagraphFont"/>
    <w:uiPriority w:val="1"/>
    <w:rsid w:val="00D173C4"/>
    <w:rPr>
      <w:u w:val="single"/>
    </w:rPr>
  </w:style>
  <w:style w:type="paragraph" w:styleId="ListParagraph">
    <w:name w:val="List Paragraph"/>
    <w:basedOn w:val="Normal"/>
    <w:uiPriority w:val="34"/>
    <w:qFormat/>
    <w:rsid w:val="00925999"/>
    <w:pPr>
      <w:ind w:left="720"/>
      <w:contextualSpacing/>
    </w:pPr>
  </w:style>
  <w:style w:type="character" w:styleId="CommentReference">
    <w:name w:val="annotation reference"/>
    <w:basedOn w:val="DefaultParagraphFont"/>
    <w:semiHidden/>
    <w:unhideWhenUsed/>
    <w:rsid w:val="00BF0C45"/>
    <w:rPr>
      <w:sz w:val="16"/>
      <w:szCs w:val="16"/>
    </w:rPr>
  </w:style>
  <w:style w:type="paragraph" w:styleId="CommentSubject">
    <w:name w:val="annotation subject"/>
    <w:basedOn w:val="CommentText"/>
    <w:next w:val="CommentText"/>
    <w:link w:val="CommentSubjectChar"/>
    <w:semiHidden/>
    <w:unhideWhenUsed/>
    <w:rsid w:val="00BF0C45"/>
    <w:pPr>
      <w:spacing w:after="0"/>
    </w:pPr>
    <w:rPr>
      <w:rFonts w:ascii="Verdana" w:eastAsia="Times" w:hAnsi="Verdana"/>
      <w:b/>
      <w:bCs/>
    </w:rPr>
  </w:style>
  <w:style w:type="character" w:customStyle="1" w:styleId="CommentTextChar">
    <w:name w:val="Comment Text Char"/>
    <w:basedOn w:val="DefaultParagraphFont"/>
    <w:link w:val="CommentText"/>
    <w:semiHidden/>
    <w:rsid w:val="00BF0C45"/>
    <w:rPr>
      <w:rFonts w:ascii="Arial" w:eastAsia="Times New Roman" w:hAnsi="Arial"/>
    </w:rPr>
  </w:style>
  <w:style w:type="character" w:customStyle="1" w:styleId="CommentSubjectChar">
    <w:name w:val="Comment Subject Char"/>
    <w:basedOn w:val="CommentTextChar"/>
    <w:link w:val="CommentSubject"/>
    <w:semiHidden/>
    <w:rsid w:val="00BF0C45"/>
    <w:rPr>
      <w:rFonts w:ascii="Verdana" w:eastAsia="Times New Roman" w:hAnsi="Verdana"/>
      <w:b/>
      <w:bCs/>
    </w:rPr>
  </w:style>
  <w:style w:type="character" w:styleId="UnresolvedMention">
    <w:name w:val="Unresolved Mention"/>
    <w:basedOn w:val="DefaultParagraphFont"/>
    <w:uiPriority w:val="99"/>
    <w:semiHidden/>
    <w:unhideWhenUsed/>
    <w:rsid w:val="002F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ooke.kritikos@rmpds.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sen\AppData\Roaming\Microsoft\Templates\Request%20for%20proposal%20process%20track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981FEE4F4246BB89BEB28ACB6C0F15"/>
        <w:category>
          <w:name w:val="General"/>
          <w:gallery w:val="placeholder"/>
        </w:category>
        <w:types>
          <w:type w:val="bbPlcHdr"/>
        </w:types>
        <w:behaviors>
          <w:behavior w:val="content"/>
        </w:behaviors>
        <w:guid w:val="{4F10D76C-F14E-4233-BADE-6CFF8B590393}"/>
      </w:docPartPr>
      <w:docPartBody>
        <w:p w:rsidR="00B5055D" w:rsidRDefault="00DC764A" w:rsidP="00DC764A">
          <w:pPr>
            <w:pStyle w:val="8A981FEE4F4246BB89BEB28ACB6C0F15"/>
          </w:pPr>
          <w:r w:rsidRPr="00C46D10">
            <w:rPr>
              <w:rStyle w:val="PlaceholderText"/>
              <w:highlight w:val="yellow"/>
            </w:rPr>
            <w:t>Click here to enter text.</w:t>
          </w:r>
        </w:p>
      </w:docPartBody>
    </w:docPart>
    <w:docPart>
      <w:docPartPr>
        <w:name w:val="E9717DA43CEA48F3BFF79C55178FE1EB"/>
        <w:category>
          <w:name w:val="General"/>
          <w:gallery w:val="placeholder"/>
        </w:category>
        <w:types>
          <w:type w:val="bbPlcHdr"/>
        </w:types>
        <w:behaviors>
          <w:behavior w:val="content"/>
        </w:behaviors>
        <w:guid w:val="{ECACB893-EC45-43AF-ACC2-612AB77EC1E0}"/>
      </w:docPartPr>
      <w:docPartBody>
        <w:p w:rsidR="00B5055D" w:rsidRDefault="00DC764A" w:rsidP="00DC764A">
          <w:pPr>
            <w:pStyle w:val="E9717DA43CEA48F3BFF79C55178FE1EB"/>
          </w:pPr>
          <w:r w:rsidRPr="00C46D10">
            <w:rPr>
              <w:rStyle w:val="PlaceholderText"/>
              <w:highlight w:val="yellow"/>
            </w:rPr>
            <w:t>Click here to enter text.</w:t>
          </w:r>
        </w:p>
      </w:docPartBody>
    </w:docPart>
    <w:docPart>
      <w:docPartPr>
        <w:name w:val="B01031784091473AABC97F85123E32CF"/>
        <w:category>
          <w:name w:val="General"/>
          <w:gallery w:val="placeholder"/>
        </w:category>
        <w:types>
          <w:type w:val="bbPlcHdr"/>
        </w:types>
        <w:behaviors>
          <w:behavior w:val="content"/>
        </w:behaviors>
        <w:guid w:val="{74095192-446E-4996-B193-504CAE7541BB}"/>
      </w:docPartPr>
      <w:docPartBody>
        <w:p w:rsidR="00B5055D" w:rsidRDefault="00DC764A" w:rsidP="00DC764A">
          <w:pPr>
            <w:pStyle w:val="B01031784091473AABC97F85123E32CF"/>
          </w:pPr>
          <w:r w:rsidRPr="00C46D10">
            <w:rPr>
              <w:rStyle w:val="PlaceholderText"/>
              <w:highlight w:val="yellow"/>
            </w:rPr>
            <w:t>Click here to enter text.</w:t>
          </w:r>
        </w:p>
      </w:docPartBody>
    </w:docPart>
    <w:docPart>
      <w:docPartPr>
        <w:name w:val="08AD5DA25C1847BA9EFCB60463A8E9F3"/>
        <w:category>
          <w:name w:val="General"/>
          <w:gallery w:val="placeholder"/>
        </w:category>
        <w:types>
          <w:type w:val="bbPlcHdr"/>
        </w:types>
        <w:behaviors>
          <w:behavior w:val="content"/>
        </w:behaviors>
        <w:guid w:val="{3827C36F-D3FA-4FE3-9E61-A26EB2E9A650}"/>
      </w:docPartPr>
      <w:docPartBody>
        <w:p w:rsidR="00B5055D" w:rsidRDefault="00DC764A" w:rsidP="00DC764A">
          <w:pPr>
            <w:pStyle w:val="08AD5DA25C1847BA9EFCB60463A8E9F3"/>
          </w:pPr>
          <w:r w:rsidRPr="00C46D10">
            <w:rPr>
              <w:rStyle w:val="PlaceholderText"/>
              <w:highlight w:val="yellow"/>
            </w:rPr>
            <w:t>Click here to enter text.</w:t>
          </w:r>
        </w:p>
      </w:docPartBody>
    </w:docPart>
    <w:docPart>
      <w:docPartPr>
        <w:name w:val="A6ABC207F49146029ABE6209764F8BFE"/>
        <w:category>
          <w:name w:val="General"/>
          <w:gallery w:val="placeholder"/>
        </w:category>
        <w:types>
          <w:type w:val="bbPlcHdr"/>
        </w:types>
        <w:behaviors>
          <w:behavior w:val="content"/>
        </w:behaviors>
        <w:guid w:val="{EC0ED77B-80F7-435E-88C1-F2426516501B}"/>
      </w:docPartPr>
      <w:docPartBody>
        <w:p w:rsidR="00B5055D" w:rsidRDefault="00DC764A" w:rsidP="00DC764A">
          <w:pPr>
            <w:pStyle w:val="A6ABC207F49146029ABE6209764F8BFE"/>
          </w:pPr>
          <w:r w:rsidRPr="00C46D10">
            <w:rPr>
              <w:rStyle w:val="PlaceholderText"/>
              <w:highlight w:val="yellow"/>
            </w:rPr>
            <w:t>Click here to enter text.</w:t>
          </w:r>
        </w:p>
      </w:docPartBody>
    </w:docPart>
    <w:docPart>
      <w:docPartPr>
        <w:name w:val="08CA0AB19B044DAF896C8094B39DDCF1"/>
        <w:category>
          <w:name w:val="General"/>
          <w:gallery w:val="placeholder"/>
        </w:category>
        <w:types>
          <w:type w:val="bbPlcHdr"/>
        </w:types>
        <w:behaviors>
          <w:behavior w:val="content"/>
        </w:behaviors>
        <w:guid w:val="{900BDCCB-55F6-4F07-A868-25FCEF8B3D56}"/>
      </w:docPartPr>
      <w:docPartBody>
        <w:p w:rsidR="00B5055D" w:rsidRDefault="00DC764A" w:rsidP="00DC764A">
          <w:pPr>
            <w:pStyle w:val="08CA0AB19B044DAF896C8094B39DDCF1"/>
          </w:pPr>
          <w:r w:rsidRPr="00C46D10">
            <w:rPr>
              <w:rStyle w:val="PlaceholderText"/>
              <w:highlight w:val="yellow"/>
            </w:rPr>
            <w:t>Click here to enter text.</w:t>
          </w:r>
        </w:p>
      </w:docPartBody>
    </w:docPart>
    <w:docPart>
      <w:docPartPr>
        <w:name w:val="5385014BA4A2478C86CE951243F573C6"/>
        <w:category>
          <w:name w:val="General"/>
          <w:gallery w:val="placeholder"/>
        </w:category>
        <w:types>
          <w:type w:val="bbPlcHdr"/>
        </w:types>
        <w:behaviors>
          <w:behavior w:val="content"/>
        </w:behaviors>
        <w:guid w:val="{91EB91A9-6882-480A-9E5A-AFECDC942A7F}"/>
      </w:docPartPr>
      <w:docPartBody>
        <w:p w:rsidR="00B5055D" w:rsidRDefault="00DC764A" w:rsidP="00DC764A">
          <w:pPr>
            <w:pStyle w:val="5385014BA4A2478C86CE951243F573C6"/>
          </w:pPr>
          <w:r w:rsidRPr="00C46D10">
            <w:rPr>
              <w:rStyle w:val="PlaceholderText"/>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1FC"/>
    <w:rsid w:val="009461FC"/>
    <w:rsid w:val="00B5055D"/>
    <w:rsid w:val="00D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64A"/>
    <w:rPr>
      <w:color w:val="808080"/>
    </w:rPr>
  </w:style>
  <w:style w:type="paragraph" w:customStyle="1" w:styleId="8A981FEE4F4246BB89BEB28ACB6C0F15">
    <w:name w:val="8A981FEE4F4246BB89BEB28ACB6C0F15"/>
    <w:rsid w:val="00DC764A"/>
  </w:style>
  <w:style w:type="paragraph" w:customStyle="1" w:styleId="E9717DA43CEA48F3BFF79C55178FE1EB">
    <w:name w:val="E9717DA43CEA48F3BFF79C55178FE1EB"/>
    <w:rsid w:val="00DC764A"/>
  </w:style>
  <w:style w:type="paragraph" w:customStyle="1" w:styleId="B01031784091473AABC97F85123E32CF">
    <w:name w:val="B01031784091473AABC97F85123E32CF"/>
    <w:rsid w:val="00DC764A"/>
  </w:style>
  <w:style w:type="paragraph" w:customStyle="1" w:styleId="08AD5DA25C1847BA9EFCB60463A8E9F3">
    <w:name w:val="08AD5DA25C1847BA9EFCB60463A8E9F3"/>
    <w:rsid w:val="00DC764A"/>
  </w:style>
  <w:style w:type="paragraph" w:customStyle="1" w:styleId="A6ABC207F49146029ABE6209764F8BFE">
    <w:name w:val="A6ABC207F49146029ABE6209764F8BFE"/>
    <w:rsid w:val="00DC764A"/>
  </w:style>
  <w:style w:type="paragraph" w:customStyle="1" w:styleId="08CA0AB19B044DAF896C8094B39DDCF1">
    <w:name w:val="08CA0AB19B044DAF896C8094B39DDCF1"/>
    <w:rsid w:val="00DC764A"/>
  </w:style>
  <w:style w:type="paragraph" w:customStyle="1" w:styleId="5385014BA4A2478C86CE951243F573C6">
    <w:name w:val="5385014BA4A2478C86CE951243F573C6"/>
    <w:rsid w:val="00DC7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DBFDE-58A4-46B8-8C0A-CB669F93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 process tracker.dot</Template>
  <TotalTime>0</TotalTime>
  <Pages>6</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Denver Health</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trosen</dc:creator>
  <cp:lastModifiedBy>Elise Bailey</cp:lastModifiedBy>
  <cp:revision>2</cp:revision>
  <cp:lastPrinted>2004-05-27T14:47:00Z</cp:lastPrinted>
  <dcterms:created xsi:type="dcterms:W3CDTF">2022-06-30T20:30:00Z</dcterms:created>
  <dcterms:modified xsi:type="dcterms:W3CDTF">2022-06-30T20:30:00Z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TC011721121033</vt:lpwstr>
  </property>
</Properties>
</file>